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CF16" w14:textId="77777777" w:rsidR="008342E2" w:rsidRDefault="00AD185C">
      <w:pPr>
        <w:jc w:val="center"/>
        <w:rPr>
          <w:b/>
        </w:rPr>
      </w:pPr>
      <w:r>
        <w:rPr>
          <w:rFonts w:ascii="Calibri"/>
          <w:b/>
          <w:noProof/>
          <w:lang w:eastAsia="en-GB"/>
        </w:rPr>
        <w:drawing>
          <wp:anchor distT="0" distB="0" distL="114300" distR="114300" simplePos="0" relativeHeight="251658240" behindDoc="0" locked="0" layoutInCell="1" allowOverlap="1" wp14:anchorId="5B18535B" wp14:editId="4F42BA73">
            <wp:simplePos x="0" y="0"/>
            <wp:positionH relativeFrom="column">
              <wp:posOffset>-38104</wp:posOffset>
            </wp:positionH>
            <wp:positionV relativeFrom="paragraph">
              <wp:posOffset>0</wp:posOffset>
            </wp:positionV>
            <wp:extent cx="2958461" cy="1038229"/>
            <wp:effectExtent l="0" t="0" r="0" b="9525"/>
            <wp:wrapTight wrapText="bothSides">
              <wp:wrapPolygon edited="0">
                <wp:start x="0" y="0"/>
                <wp:lineTo x="0" y="21402"/>
                <wp:lineTo x="21419" y="21402"/>
                <wp:lineTo x="214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FRS logo (outlines) 2018_colour_blk_tex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8465" cy="1038225"/>
                    </a:xfrm>
                    <a:prstGeom prst="rect">
                      <a:avLst/>
                    </a:prstGeom>
                  </pic:spPr>
                </pic:pic>
              </a:graphicData>
            </a:graphic>
          </wp:anchor>
        </w:drawing>
      </w:r>
    </w:p>
    <w:p w14:paraId="723F2979" w14:textId="77777777" w:rsidR="008342E2" w:rsidRDefault="008342E2">
      <w:pPr>
        <w:jc w:val="center"/>
        <w:rPr>
          <w:b/>
        </w:rPr>
      </w:pPr>
    </w:p>
    <w:p w14:paraId="7C2706C9" w14:textId="77777777" w:rsidR="008342E2" w:rsidRDefault="008342E2">
      <w:pPr>
        <w:jc w:val="center"/>
        <w:rPr>
          <w:b/>
        </w:rPr>
      </w:pPr>
    </w:p>
    <w:p w14:paraId="003C394C" w14:textId="77777777" w:rsidR="008342E2" w:rsidRDefault="008342E2">
      <w:pPr>
        <w:jc w:val="center"/>
        <w:rPr>
          <w:b/>
        </w:rPr>
      </w:pPr>
    </w:p>
    <w:p w14:paraId="216EB7DB" w14:textId="77777777" w:rsidR="008342E2" w:rsidRDefault="008342E2">
      <w:pPr>
        <w:jc w:val="center"/>
        <w:rPr>
          <w:b/>
        </w:rPr>
      </w:pPr>
    </w:p>
    <w:p w14:paraId="2F901C96" w14:textId="77777777" w:rsidR="008342E2" w:rsidRDefault="008342E2">
      <w:pPr>
        <w:jc w:val="center"/>
        <w:rPr>
          <w:b/>
          <w:sz w:val="72"/>
          <w:szCs w:val="72"/>
        </w:rPr>
      </w:pPr>
    </w:p>
    <w:p w14:paraId="46A5680E" w14:textId="77777777" w:rsidR="008342E2" w:rsidRDefault="008342E2">
      <w:pPr>
        <w:jc w:val="center"/>
        <w:rPr>
          <w:b/>
          <w:sz w:val="72"/>
          <w:szCs w:val="72"/>
        </w:rPr>
      </w:pPr>
    </w:p>
    <w:p w14:paraId="5295B874" w14:textId="77777777" w:rsidR="008342E2" w:rsidRDefault="00AD185C">
      <w:pPr>
        <w:jc w:val="center"/>
        <w:rPr>
          <w:b/>
          <w:sz w:val="96"/>
          <w:szCs w:val="96"/>
        </w:rPr>
      </w:pPr>
      <w:r>
        <w:rPr>
          <w:rFonts w:ascii="Calibri"/>
          <w:b/>
          <w:sz w:val="96"/>
          <w:szCs w:val="96"/>
        </w:rPr>
        <w:t>AREA MANAGER</w:t>
      </w:r>
    </w:p>
    <w:p w14:paraId="54D20C09" w14:textId="77777777" w:rsidR="008342E2" w:rsidRDefault="00AD185C">
      <w:pPr>
        <w:jc w:val="center"/>
        <w:rPr>
          <w:b/>
          <w:sz w:val="96"/>
          <w:szCs w:val="96"/>
        </w:rPr>
      </w:pPr>
      <w:r>
        <w:rPr>
          <w:rFonts w:ascii="Calibri"/>
          <w:b/>
          <w:sz w:val="96"/>
          <w:szCs w:val="96"/>
        </w:rPr>
        <w:t>VACANCY PACK</w:t>
      </w:r>
    </w:p>
    <w:p w14:paraId="1924A391" w14:textId="77777777" w:rsidR="008342E2" w:rsidRDefault="008342E2">
      <w:pPr>
        <w:jc w:val="center"/>
        <w:rPr>
          <w:b/>
          <w:sz w:val="72"/>
          <w:szCs w:val="72"/>
        </w:rPr>
      </w:pPr>
    </w:p>
    <w:p w14:paraId="2DA3B38A" w14:textId="3CF0BD29" w:rsidR="008342E2" w:rsidRDefault="00F56D5D">
      <w:pPr>
        <w:jc w:val="center"/>
        <w:rPr>
          <w:b/>
          <w:sz w:val="48"/>
          <w:szCs w:val="48"/>
        </w:rPr>
      </w:pPr>
      <w:r>
        <w:rPr>
          <w:rFonts w:ascii="Calibri"/>
          <w:b/>
          <w:sz w:val="48"/>
          <w:szCs w:val="48"/>
        </w:rPr>
        <w:t>March</w:t>
      </w:r>
      <w:r w:rsidR="00A67416">
        <w:rPr>
          <w:rFonts w:ascii="Calibri"/>
          <w:b/>
          <w:sz w:val="48"/>
          <w:szCs w:val="48"/>
        </w:rPr>
        <w:t xml:space="preserve"> 202</w:t>
      </w:r>
      <w:r w:rsidR="00DB52F4">
        <w:rPr>
          <w:rFonts w:ascii="Calibri"/>
          <w:b/>
          <w:sz w:val="48"/>
          <w:szCs w:val="48"/>
        </w:rPr>
        <w:t>3</w:t>
      </w:r>
    </w:p>
    <w:p w14:paraId="7C2B8202" w14:textId="77777777" w:rsidR="008342E2" w:rsidRDefault="008342E2"/>
    <w:p w14:paraId="2C276E81" w14:textId="77777777" w:rsidR="008342E2" w:rsidRDefault="008342E2">
      <w:pPr>
        <w:jc w:val="center"/>
        <w:rPr>
          <w:rFonts w:ascii="Arial" w:hAnsi="Arial" w:cs="Arial"/>
          <w:b/>
          <w:bCs/>
          <w:sz w:val="24"/>
          <w:szCs w:val="24"/>
        </w:rPr>
      </w:pPr>
    </w:p>
    <w:p w14:paraId="7FC7145D" w14:textId="77777777" w:rsidR="008342E2" w:rsidRDefault="008342E2">
      <w:pPr>
        <w:jc w:val="center"/>
        <w:rPr>
          <w:rFonts w:ascii="Arial" w:hAnsi="Arial" w:cs="Arial"/>
          <w:b/>
          <w:bCs/>
          <w:sz w:val="24"/>
          <w:szCs w:val="24"/>
        </w:rPr>
      </w:pPr>
    </w:p>
    <w:p w14:paraId="13653B42" w14:textId="77777777" w:rsidR="008342E2" w:rsidRDefault="008342E2">
      <w:pPr>
        <w:jc w:val="center"/>
        <w:rPr>
          <w:rFonts w:ascii="Arial" w:hAnsi="Arial" w:cs="Arial"/>
          <w:b/>
          <w:bCs/>
          <w:sz w:val="24"/>
          <w:szCs w:val="24"/>
        </w:rPr>
      </w:pPr>
    </w:p>
    <w:p w14:paraId="2D9F160A" w14:textId="77777777" w:rsidR="006039AF" w:rsidRDefault="006039AF">
      <w:pPr>
        <w:jc w:val="center"/>
        <w:rPr>
          <w:rFonts w:ascii="Arial" w:hAnsi="Arial" w:cs="Arial"/>
          <w:b/>
          <w:bCs/>
          <w:sz w:val="24"/>
          <w:szCs w:val="24"/>
        </w:rPr>
      </w:pPr>
    </w:p>
    <w:p w14:paraId="4B1D46EA" w14:textId="77777777" w:rsidR="006039AF" w:rsidRDefault="006039AF" w:rsidP="006039A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7"/>
        <w:gridCol w:w="4378"/>
      </w:tblGrid>
      <w:tr w:rsidR="006039AF" w14:paraId="75B600ED" w14:textId="77777777" w:rsidTr="006D2959">
        <w:tc>
          <w:tcPr>
            <w:tcW w:w="4377" w:type="dxa"/>
          </w:tcPr>
          <w:p w14:paraId="3D364B36" w14:textId="77777777" w:rsidR="006039AF" w:rsidRDefault="006039AF" w:rsidP="006D2959">
            <w:r>
              <w:rPr>
                <w:noProof/>
                <w:color w:val="1F497D"/>
                <w:sz w:val="16"/>
                <w:szCs w:val="16"/>
                <w:lang w:eastAsia="en-GB"/>
              </w:rPr>
              <w:drawing>
                <wp:inline distT="0" distB="0" distL="0" distR="0" wp14:anchorId="4DF7B94D" wp14:editId="338C8B8D">
                  <wp:extent cx="1978816" cy="400050"/>
                  <wp:effectExtent l="0" t="0" r="0" b="0"/>
                  <wp:docPr id="3" name="Picture 3" descr="cid:image009.png@01D7257B.EB799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7257B.EB799D6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50509" cy="414544"/>
                          </a:xfrm>
                          <a:prstGeom prst="rect">
                            <a:avLst/>
                          </a:prstGeom>
                          <a:noFill/>
                          <a:ln>
                            <a:noFill/>
                          </a:ln>
                        </pic:spPr>
                      </pic:pic>
                    </a:graphicData>
                  </a:graphic>
                </wp:inline>
              </w:drawing>
            </w:r>
            <w:r>
              <w:rPr>
                <w:noProof/>
                <w:color w:val="1F497D"/>
                <w:sz w:val="16"/>
                <w:szCs w:val="16"/>
                <w:lang w:eastAsia="en-GB"/>
              </w:rPr>
              <w:drawing>
                <wp:inline distT="0" distB="0" distL="0" distR="0" wp14:anchorId="31D26C20" wp14:editId="708AE189">
                  <wp:extent cx="1825851" cy="302071"/>
                  <wp:effectExtent l="0" t="0" r="0" b="3175"/>
                  <wp:docPr id="8" name="Picture 8" descr="cid:image011.png@01D79440.6B50B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_x0000_i1029" descr="cid:image011.png@01D79440.6B50BC7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32421" cy="319702"/>
                          </a:xfrm>
                          <a:prstGeom prst="rect">
                            <a:avLst/>
                          </a:prstGeom>
                          <a:noFill/>
                          <a:ln>
                            <a:noFill/>
                          </a:ln>
                        </pic:spPr>
                      </pic:pic>
                    </a:graphicData>
                  </a:graphic>
                </wp:inline>
              </w:drawing>
            </w:r>
          </w:p>
          <w:p w14:paraId="66F0260A" w14:textId="77777777" w:rsidR="006039AF" w:rsidRDefault="006039AF" w:rsidP="006D2959">
            <w:r>
              <w:rPr>
                <w:noProof/>
                <w:color w:val="1F497D"/>
                <w:sz w:val="16"/>
                <w:szCs w:val="16"/>
                <w:lang w:eastAsia="en-GB"/>
              </w:rPr>
              <w:drawing>
                <wp:inline distT="0" distB="0" distL="0" distR="0" wp14:anchorId="1AFB43C7" wp14:editId="3463D846">
                  <wp:extent cx="2270550" cy="176530"/>
                  <wp:effectExtent l="0" t="0" r="0" b="0"/>
                  <wp:docPr id="5" name="Picture 5" descr="cid:image011.png@01D7257B.EB799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1.png@01D7257B.EB799D6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454075" cy="190799"/>
                          </a:xfrm>
                          <a:prstGeom prst="rect">
                            <a:avLst/>
                          </a:prstGeom>
                          <a:noFill/>
                          <a:ln>
                            <a:noFill/>
                          </a:ln>
                        </pic:spPr>
                      </pic:pic>
                    </a:graphicData>
                  </a:graphic>
                </wp:inline>
              </w:drawing>
            </w:r>
          </w:p>
          <w:p w14:paraId="25F03C27" w14:textId="77777777" w:rsidR="006039AF" w:rsidRDefault="006039AF" w:rsidP="006D2959"/>
        </w:tc>
        <w:tc>
          <w:tcPr>
            <w:tcW w:w="4378" w:type="dxa"/>
          </w:tcPr>
          <w:p w14:paraId="0C407AF0" w14:textId="77777777" w:rsidR="006039AF" w:rsidRDefault="006039AF" w:rsidP="006D2959">
            <w:r>
              <w:t xml:space="preserve">          </w:t>
            </w:r>
          </w:p>
          <w:p w14:paraId="20B909B4" w14:textId="77777777" w:rsidR="006039AF" w:rsidRDefault="006039AF" w:rsidP="006D2959">
            <w:pPr>
              <w:jc w:val="right"/>
            </w:pPr>
            <w:r w:rsidRPr="00F02315">
              <w:rPr>
                <w:noProof/>
                <w:color w:val="1F497D"/>
                <w:sz w:val="16"/>
                <w:szCs w:val="16"/>
                <w:lang w:eastAsia="en-GB"/>
              </w:rPr>
              <w:drawing>
                <wp:inline distT="0" distB="0" distL="0" distR="0" wp14:anchorId="756CCAFF" wp14:editId="69B4831C">
                  <wp:extent cx="1257300" cy="606019"/>
                  <wp:effectExtent l="0" t="0" r="0" b="3810"/>
                  <wp:docPr id="4" name="Picture 4" descr="W:\12 LETTER and EMAIL TEMPLATES\Disability Confident 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12 LETTER and EMAIL TEMPLATES\Disability Confident Eng.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7939" cy="659347"/>
                          </a:xfrm>
                          <a:prstGeom prst="rect">
                            <a:avLst/>
                          </a:prstGeom>
                          <a:noFill/>
                          <a:ln>
                            <a:noFill/>
                          </a:ln>
                        </pic:spPr>
                      </pic:pic>
                    </a:graphicData>
                  </a:graphic>
                </wp:inline>
              </w:drawing>
            </w:r>
          </w:p>
        </w:tc>
      </w:tr>
    </w:tbl>
    <w:p w14:paraId="624E6953" w14:textId="77777777" w:rsidR="006039AF" w:rsidRDefault="006039AF">
      <w:pPr>
        <w:jc w:val="center"/>
        <w:rPr>
          <w:rFonts w:ascii="Arial" w:hAnsi="Arial" w:cs="Arial"/>
          <w:b/>
          <w:bCs/>
          <w:sz w:val="24"/>
          <w:szCs w:val="24"/>
        </w:rPr>
      </w:pPr>
    </w:p>
    <w:tbl>
      <w:tblPr>
        <w:tblStyle w:val="TableGrid"/>
        <w:tblW w:w="0" w:type="auto"/>
        <w:tblLook w:val="04A0" w:firstRow="1" w:lastRow="0" w:firstColumn="1" w:lastColumn="0" w:noHBand="0" w:noVBand="1"/>
      </w:tblPr>
      <w:tblGrid>
        <w:gridCol w:w="8755"/>
      </w:tblGrid>
      <w:tr w:rsidR="008342E2" w14:paraId="12EC7FAB" w14:textId="77777777">
        <w:tc>
          <w:tcPr>
            <w:tcW w:w="8755" w:type="dxa"/>
            <w:shd w:val="clear" w:color="auto" w:fill="D9D9D9"/>
          </w:tcPr>
          <w:p w14:paraId="752B7E46" w14:textId="77777777" w:rsidR="008342E2" w:rsidRDefault="008342E2">
            <w:pPr>
              <w:rPr>
                <w:rFonts w:ascii="Arial" w:hAnsi="Arial" w:cs="Arial"/>
                <w:b/>
                <w:bCs/>
                <w:sz w:val="28"/>
                <w:szCs w:val="28"/>
                <w:u w:val="single"/>
              </w:rPr>
            </w:pPr>
          </w:p>
          <w:p w14:paraId="20983D91" w14:textId="77777777" w:rsidR="008342E2" w:rsidRDefault="00AD185C">
            <w:pPr>
              <w:jc w:val="center"/>
              <w:rPr>
                <w:rFonts w:ascii="Arial" w:hAnsi="Arial" w:cs="Arial"/>
                <w:b/>
                <w:bCs/>
                <w:sz w:val="28"/>
                <w:szCs w:val="28"/>
              </w:rPr>
            </w:pPr>
            <w:r>
              <w:rPr>
                <w:rFonts w:ascii="Arial" w:hAnsi="Arial" w:cs="Arial"/>
                <w:b/>
                <w:bCs/>
                <w:sz w:val="28"/>
                <w:szCs w:val="28"/>
              </w:rPr>
              <w:t>OVERVIEW &amp; CONTENTS</w:t>
            </w:r>
          </w:p>
          <w:p w14:paraId="0B7E9A27" w14:textId="77777777" w:rsidR="008342E2" w:rsidRDefault="008342E2">
            <w:pPr>
              <w:jc w:val="center"/>
              <w:rPr>
                <w:rFonts w:ascii="Arial" w:hAnsi="Arial" w:cs="Arial"/>
                <w:b/>
                <w:bCs/>
                <w:sz w:val="28"/>
                <w:szCs w:val="28"/>
                <w:u w:val="single"/>
              </w:rPr>
            </w:pPr>
          </w:p>
        </w:tc>
      </w:tr>
    </w:tbl>
    <w:p w14:paraId="15EA9120" w14:textId="77777777" w:rsidR="008342E2" w:rsidRDefault="008342E2">
      <w:pPr>
        <w:jc w:val="center"/>
        <w:rPr>
          <w:rFonts w:ascii="Arial" w:hAnsi="Arial" w:cs="Arial"/>
          <w:b/>
          <w:bCs/>
          <w:sz w:val="28"/>
          <w:szCs w:val="28"/>
        </w:rPr>
      </w:pPr>
    </w:p>
    <w:p w14:paraId="62CE2F79" w14:textId="77777777" w:rsidR="008342E2" w:rsidRPr="00F1146D" w:rsidRDefault="00AD185C">
      <w:pPr>
        <w:pStyle w:val="NoSpacing"/>
        <w:ind w:right="118"/>
        <w:jc w:val="both"/>
        <w:rPr>
          <w:rFonts w:ascii="Arial" w:hAnsi="Arial" w:cs="Arial"/>
          <w:sz w:val="24"/>
          <w:szCs w:val="24"/>
        </w:rPr>
      </w:pPr>
      <w:r>
        <w:rPr>
          <w:rFonts w:ascii="Arial" w:hAnsi="Arial" w:cs="Arial"/>
          <w:sz w:val="24"/>
          <w:szCs w:val="24"/>
        </w:rPr>
        <w:t xml:space="preserve">This vacancy pack has been developed to provide applicants with a full overview of the application and selection process for the post of </w:t>
      </w:r>
      <w:r>
        <w:rPr>
          <w:rFonts w:ascii="Arial" w:hAnsi="Arial" w:cs="Arial"/>
          <w:b/>
          <w:sz w:val="24"/>
          <w:szCs w:val="24"/>
        </w:rPr>
        <w:t>AREA MANAGER</w:t>
      </w:r>
      <w:r w:rsidR="00F1146D">
        <w:rPr>
          <w:rFonts w:ascii="Arial" w:hAnsi="Arial" w:cs="Arial"/>
          <w:b/>
          <w:sz w:val="24"/>
          <w:szCs w:val="24"/>
        </w:rPr>
        <w:t xml:space="preserve"> </w:t>
      </w:r>
      <w:r w:rsidR="00F1146D">
        <w:rPr>
          <w:rFonts w:ascii="Arial" w:hAnsi="Arial" w:cs="Arial"/>
          <w:sz w:val="24"/>
          <w:szCs w:val="24"/>
        </w:rPr>
        <w:t>at South Wales Fire and Rescue Service</w:t>
      </w:r>
      <w:r w:rsidR="00C35A6D">
        <w:rPr>
          <w:rFonts w:ascii="Arial" w:hAnsi="Arial" w:cs="Arial"/>
          <w:sz w:val="24"/>
          <w:szCs w:val="24"/>
        </w:rPr>
        <w:t xml:space="preserve"> (SWFRS)</w:t>
      </w:r>
      <w:r w:rsidR="00F1146D">
        <w:rPr>
          <w:rFonts w:ascii="Arial" w:hAnsi="Arial" w:cs="Arial"/>
          <w:sz w:val="24"/>
          <w:szCs w:val="24"/>
        </w:rPr>
        <w:t>.</w:t>
      </w:r>
    </w:p>
    <w:p w14:paraId="1B000D4D" w14:textId="77777777" w:rsidR="008342E2" w:rsidRDefault="008342E2">
      <w:pPr>
        <w:pStyle w:val="NoSpacing"/>
        <w:ind w:left="-142" w:right="-449"/>
        <w:jc w:val="both"/>
        <w:rPr>
          <w:rFonts w:ascii="Arial" w:hAnsi="Arial" w:cs="Arial"/>
          <w:sz w:val="24"/>
          <w:szCs w:val="24"/>
        </w:rPr>
      </w:pPr>
    </w:p>
    <w:p w14:paraId="6C0AFC5E" w14:textId="77777777" w:rsidR="008342E2" w:rsidRDefault="00AD185C">
      <w:pPr>
        <w:pStyle w:val="NoSpacing"/>
        <w:ind w:right="-24"/>
        <w:jc w:val="both"/>
        <w:rPr>
          <w:rFonts w:ascii="Arial" w:hAnsi="Arial" w:cs="Arial"/>
          <w:sz w:val="24"/>
          <w:szCs w:val="24"/>
        </w:rPr>
      </w:pPr>
      <w:r>
        <w:rPr>
          <w:rFonts w:ascii="Arial" w:hAnsi="Arial" w:cs="Arial"/>
          <w:sz w:val="24"/>
          <w:szCs w:val="24"/>
        </w:rPr>
        <w:t xml:space="preserve">Applicants are advised to read the pack in full before submitting their final application. </w:t>
      </w:r>
    </w:p>
    <w:p w14:paraId="7C80813B" w14:textId="77777777" w:rsidR="008342E2" w:rsidRDefault="008342E2">
      <w:pPr>
        <w:rPr>
          <w:rFonts w:ascii="Arial" w:hAnsi="Arial" w:cs="Arial"/>
          <w:b/>
          <w:bCs/>
          <w:sz w:val="28"/>
          <w:szCs w:val="28"/>
          <w:u w:val="single"/>
        </w:rPr>
      </w:pPr>
    </w:p>
    <w:p w14:paraId="68EAA19A" w14:textId="77777777" w:rsidR="008342E2" w:rsidRDefault="008342E2">
      <w:pPr>
        <w:pStyle w:val="NoSpacing"/>
        <w:rPr>
          <w:rFonts w:ascii="Arial" w:hAnsi="Arial" w:cs="Arial"/>
          <w:sz w:val="28"/>
          <w:szCs w:val="28"/>
        </w:rPr>
      </w:pPr>
    </w:p>
    <w:tbl>
      <w:tblPr>
        <w:tblStyle w:val="TableGrid"/>
        <w:tblW w:w="0" w:type="auto"/>
        <w:tblLook w:val="04A0" w:firstRow="1" w:lastRow="0" w:firstColumn="1" w:lastColumn="0" w:noHBand="0" w:noVBand="1"/>
      </w:tblPr>
      <w:tblGrid>
        <w:gridCol w:w="6516"/>
        <w:gridCol w:w="2239"/>
      </w:tblGrid>
      <w:tr w:rsidR="008342E2" w14:paraId="5435FD40" w14:textId="77777777">
        <w:tc>
          <w:tcPr>
            <w:tcW w:w="6516" w:type="dxa"/>
            <w:shd w:val="clear" w:color="auto" w:fill="D9D9D9"/>
          </w:tcPr>
          <w:p w14:paraId="0C4683D0" w14:textId="77777777" w:rsidR="008342E2" w:rsidRDefault="00AD185C">
            <w:pPr>
              <w:pStyle w:val="NoSpacing"/>
              <w:jc w:val="center"/>
              <w:rPr>
                <w:rFonts w:ascii="Arial" w:hAnsi="Arial" w:cs="Arial"/>
                <w:b/>
                <w:sz w:val="24"/>
                <w:szCs w:val="24"/>
              </w:rPr>
            </w:pPr>
            <w:r>
              <w:rPr>
                <w:rFonts w:ascii="Arial" w:hAnsi="Arial" w:cs="Arial"/>
                <w:b/>
                <w:sz w:val="24"/>
                <w:szCs w:val="24"/>
              </w:rPr>
              <w:t>CONTENTS</w:t>
            </w:r>
          </w:p>
          <w:p w14:paraId="083B8780" w14:textId="77777777" w:rsidR="008342E2" w:rsidRDefault="008342E2">
            <w:pPr>
              <w:pStyle w:val="NoSpacing"/>
              <w:jc w:val="center"/>
              <w:rPr>
                <w:rFonts w:ascii="Arial" w:hAnsi="Arial" w:cs="Arial"/>
                <w:b/>
                <w:sz w:val="24"/>
                <w:szCs w:val="24"/>
              </w:rPr>
            </w:pPr>
          </w:p>
        </w:tc>
        <w:tc>
          <w:tcPr>
            <w:tcW w:w="2239" w:type="dxa"/>
            <w:shd w:val="clear" w:color="auto" w:fill="D9D9D9"/>
          </w:tcPr>
          <w:p w14:paraId="6EC9F12B" w14:textId="77777777" w:rsidR="008342E2" w:rsidRDefault="00AD185C">
            <w:pPr>
              <w:pStyle w:val="NoSpacing"/>
              <w:jc w:val="center"/>
              <w:rPr>
                <w:rFonts w:ascii="Arial" w:hAnsi="Arial" w:cs="Arial"/>
                <w:b/>
                <w:sz w:val="24"/>
                <w:szCs w:val="24"/>
              </w:rPr>
            </w:pPr>
            <w:r>
              <w:rPr>
                <w:rFonts w:ascii="Arial" w:hAnsi="Arial" w:cs="Arial"/>
                <w:b/>
                <w:sz w:val="24"/>
                <w:szCs w:val="24"/>
              </w:rPr>
              <w:t>PAGE NUMBERS</w:t>
            </w:r>
          </w:p>
        </w:tc>
      </w:tr>
      <w:tr w:rsidR="008342E2" w14:paraId="43DC1D6C" w14:textId="77777777">
        <w:tc>
          <w:tcPr>
            <w:tcW w:w="6516" w:type="dxa"/>
          </w:tcPr>
          <w:p w14:paraId="36415931" w14:textId="2C8290A5" w:rsidR="008342E2" w:rsidRDefault="00AD185C">
            <w:pPr>
              <w:pStyle w:val="NoSpacing"/>
              <w:rPr>
                <w:rFonts w:ascii="Arial" w:hAnsi="Arial" w:cs="Arial"/>
                <w:sz w:val="24"/>
                <w:szCs w:val="24"/>
              </w:rPr>
            </w:pPr>
            <w:r>
              <w:rPr>
                <w:rFonts w:ascii="Arial" w:hAnsi="Arial" w:cs="Arial"/>
                <w:b/>
                <w:sz w:val="24"/>
                <w:szCs w:val="24"/>
              </w:rPr>
              <w:t>Section A</w:t>
            </w:r>
            <w:r>
              <w:rPr>
                <w:rFonts w:ascii="Arial" w:hAnsi="Arial" w:cs="Arial"/>
                <w:sz w:val="24"/>
                <w:szCs w:val="24"/>
              </w:rPr>
              <w:t xml:space="preserve"> - Area Manager Vacancy</w:t>
            </w:r>
          </w:p>
          <w:p w14:paraId="04077795" w14:textId="77777777" w:rsidR="008342E2" w:rsidRDefault="008342E2">
            <w:pPr>
              <w:pStyle w:val="NoSpacing"/>
              <w:rPr>
                <w:rFonts w:ascii="Arial" w:hAnsi="Arial" w:cs="Arial"/>
                <w:sz w:val="24"/>
                <w:szCs w:val="24"/>
              </w:rPr>
            </w:pPr>
          </w:p>
          <w:p w14:paraId="2D834D3F" w14:textId="77777777" w:rsidR="008342E2" w:rsidRDefault="008342E2">
            <w:pPr>
              <w:pStyle w:val="NoSpacing"/>
              <w:rPr>
                <w:rFonts w:ascii="Arial" w:hAnsi="Arial" w:cs="Arial"/>
                <w:sz w:val="24"/>
                <w:szCs w:val="24"/>
              </w:rPr>
            </w:pPr>
          </w:p>
        </w:tc>
        <w:tc>
          <w:tcPr>
            <w:tcW w:w="2239" w:type="dxa"/>
          </w:tcPr>
          <w:p w14:paraId="2137339E" w14:textId="77777777" w:rsidR="008342E2" w:rsidRDefault="00AD185C">
            <w:pPr>
              <w:pStyle w:val="NoSpacing"/>
              <w:rPr>
                <w:rFonts w:ascii="Arial" w:hAnsi="Arial" w:cs="Arial"/>
                <w:sz w:val="24"/>
                <w:szCs w:val="24"/>
              </w:rPr>
            </w:pPr>
            <w:r>
              <w:rPr>
                <w:rFonts w:ascii="Arial" w:hAnsi="Arial" w:cs="Arial"/>
                <w:sz w:val="24"/>
                <w:szCs w:val="24"/>
              </w:rPr>
              <w:t xml:space="preserve"> 3 to 4</w:t>
            </w:r>
          </w:p>
          <w:p w14:paraId="5DC4040C" w14:textId="77777777" w:rsidR="008342E2" w:rsidRDefault="00AD185C">
            <w:pPr>
              <w:pStyle w:val="NoSpacing"/>
              <w:rPr>
                <w:rFonts w:ascii="Arial" w:hAnsi="Arial" w:cs="Arial"/>
                <w:sz w:val="24"/>
                <w:szCs w:val="24"/>
              </w:rPr>
            </w:pPr>
            <w:r>
              <w:rPr>
                <w:rFonts w:ascii="Arial" w:hAnsi="Arial" w:cs="Arial"/>
                <w:sz w:val="24"/>
                <w:szCs w:val="24"/>
              </w:rPr>
              <w:t xml:space="preserve"> </w:t>
            </w:r>
          </w:p>
        </w:tc>
      </w:tr>
      <w:tr w:rsidR="008342E2" w14:paraId="3E34E732" w14:textId="77777777">
        <w:tc>
          <w:tcPr>
            <w:tcW w:w="6516" w:type="dxa"/>
          </w:tcPr>
          <w:p w14:paraId="6E6182A3" w14:textId="77777777" w:rsidR="008342E2" w:rsidRDefault="00AD185C">
            <w:pPr>
              <w:pStyle w:val="NoSpacing"/>
              <w:rPr>
                <w:rFonts w:ascii="Arial" w:hAnsi="Arial" w:cs="Arial"/>
                <w:sz w:val="24"/>
                <w:szCs w:val="24"/>
              </w:rPr>
            </w:pPr>
            <w:r>
              <w:rPr>
                <w:rFonts w:ascii="Arial" w:hAnsi="Arial" w:cs="Arial"/>
                <w:b/>
                <w:sz w:val="24"/>
                <w:szCs w:val="24"/>
              </w:rPr>
              <w:t>Section B</w:t>
            </w:r>
            <w:r>
              <w:rPr>
                <w:rFonts w:ascii="Arial" w:hAnsi="Arial" w:cs="Arial"/>
                <w:sz w:val="24"/>
                <w:szCs w:val="24"/>
              </w:rPr>
              <w:t xml:space="preserve"> – The Application &amp; Selection Process </w:t>
            </w:r>
          </w:p>
          <w:p w14:paraId="2DDD8F37" w14:textId="77777777" w:rsidR="008342E2" w:rsidRDefault="008342E2">
            <w:pPr>
              <w:pStyle w:val="NoSpacing"/>
              <w:rPr>
                <w:rFonts w:ascii="Arial" w:hAnsi="Arial" w:cs="Arial"/>
                <w:sz w:val="24"/>
                <w:szCs w:val="24"/>
              </w:rPr>
            </w:pPr>
          </w:p>
          <w:p w14:paraId="27CC0F51" w14:textId="77777777" w:rsidR="008342E2" w:rsidRDefault="008342E2">
            <w:pPr>
              <w:pStyle w:val="NoSpacing"/>
              <w:rPr>
                <w:rFonts w:ascii="Arial" w:hAnsi="Arial" w:cs="Arial"/>
                <w:sz w:val="24"/>
                <w:szCs w:val="24"/>
              </w:rPr>
            </w:pPr>
          </w:p>
        </w:tc>
        <w:tc>
          <w:tcPr>
            <w:tcW w:w="2239" w:type="dxa"/>
          </w:tcPr>
          <w:p w14:paraId="5A746433" w14:textId="77777777" w:rsidR="008342E2" w:rsidRDefault="00AD185C">
            <w:pPr>
              <w:pStyle w:val="NoSpacing"/>
              <w:rPr>
                <w:rFonts w:ascii="Arial" w:hAnsi="Arial" w:cs="Arial"/>
                <w:sz w:val="24"/>
                <w:szCs w:val="24"/>
              </w:rPr>
            </w:pPr>
            <w:r>
              <w:rPr>
                <w:rFonts w:ascii="Arial" w:hAnsi="Arial" w:cs="Arial"/>
                <w:sz w:val="24"/>
                <w:szCs w:val="24"/>
              </w:rPr>
              <w:t>5 to 8</w:t>
            </w:r>
          </w:p>
        </w:tc>
      </w:tr>
      <w:tr w:rsidR="008342E2" w14:paraId="37B06605" w14:textId="77777777">
        <w:tc>
          <w:tcPr>
            <w:tcW w:w="6516" w:type="dxa"/>
          </w:tcPr>
          <w:p w14:paraId="0E964DDF" w14:textId="77777777" w:rsidR="008342E2" w:rsidRDefault="00AD185C">
            <w:pPr>
              <w:pStyle w:val="NoSpacing"/>
              <w:rPr>
                <w:rFonts w:ascii="Arial" w:hAnsi="Arial" w:cs="Arial"/>
                <w:sz w:val="24"/>
                <w:szCs w:val="24"/>
              </w:rPr>
            </w:pPr>
            <w:r>
              <w:rPr>
                <w:rFonts w:ascii="Arial" w:hAnsi="Arial" w:cs="Arial"/>
                <w:b/>
                <w:sz w:val="24"/>
                <w:szCs w:val="24"/>
              </w:rPr>
              <w:t xml:space="preserve">Section C </w:t>
            </w:r>
            <w:r>
              <w:rPr>
                <w:rFonts w:ascii="Arial" w:hAnsi="Arial" w:cs="Arial"/>
                <w:sz w:val="24"/>
                <w:szCs w:val="24"/>
              </w:rPr>
              <w:t xml:space="preserve">– Job Description &amp; Person Specification </w:t>
            </w:r>
          </w:p>
          <w:p w14:paraId="37361C49" w14:textId="77777777" w:rsidR="008342E2" w:rsidRDefault="008342E2">
            <w:pPr>
              <w:pStyle w:val="NoSpacing"/>
              <w:rPr>
                <w:rFonts w:ascii="Arial" w:hAnsi="Arial" w:cs="Arial"/>
                <w:sz w:val="24"/>
                <w:szCs w:val="24"/>
              </w:rPr>
            </w:pPr>
          </w:p>
          <w:p w14:paraId="31E7DFCE" w14:textId="77777777" w:rsidR="008342E2" w:rsidRDefault="008342E2">
            <w:pPr>
              <w:pStyle w:val="NoSpacing"/>
              <w:rPr>
                <w:rFonts w:ascii="Arial" w:hAnsi="Arial" w:cs="Arial"/>
                <w:sz w:val="24"/>
                <w:szCs w:val="24"/>
              </w:rPr>
            </w:pPr>
          </w:p>
        </w:tc>
        <w:tc>
          <w:tcPr>
            <w:tcW w:w="2239" w:type="dxa"/>
          </w:tcPr>
          <w:p w14:paraId="2781C006" w14:textId="77777777" w:rsidR="008342E2" w:rsidRDefault="00F1146D">
            <w:pPr>
              <w:pStyle w:val="NoSpacing"/>
              <w:rPr>
                <w:rFonts w:ascii="Arial" w:hAnsi="Arial" w:cs="Arial"/>
                <w:sz w:val="24"/>
                <w:szCs w:val="24"/>
              </w:rPr>
            </w:pPr>
            <w:r>
              <w:rPr>
                <w:rFonts w:ascii="Arial" w:hAnsi="Arial" w:cs="Arial"/>
                <w:sz w:val="24"/>
                <w:szCs w:val="24"/>
              </w:rPr>
              <w:t>9 to 14</w:t>
            </w:r>
          </w:p>
        </w:tc>
      </w:tr>
    </w:tbl>
    <w:p w14:paraId="05469E5E" w14:textId="77777777" w:rsidR="008342E2" w:rsidRDefault="008342E2">
      <w:pPr>
        <w:pStyle w:val="NoSpacing"/>
        <w:rPr>
          <w:rFonts w:ascii="Arial" w:hAnsi="Arial" w:cs="Arial"/>
          <w:sz w:val="28"/>
          <w:szCs w:val="28"/>
        </w:rPr>
      </w:pPr>
    </w:p>
    <w:p w14:paraId="013639BE" w14:textId="77777777" w:rsidR="008342E2" w:rsidRDefault="008342E2">
      <w:pPr>
        <w:pStyle w:val="NoSpacing"/>
        <w:rPr>
          <w:rFonts w:ascii="Arial" w:hAnsi="Arial" w:cs="Arial"/>
          <w:sz w:val="28"/>
          <w:szCs w:val="28"/>
        </w:rPr>
      </w:pPr>
    </w:p>
    <w:p w14:paraId="1851ED57" w14:textId="77777777" w:rsidR="008342E2" w:rsidRDefault="008342E2">
      <w:pPr>
        <w:pStyle w:val="NoSpacing"/>
        <w:rPr>
          <w:rFonts w:ascii="Arial" w:hAnsi="Arial" w:cs="Arial"/>
          <w:sz w:val="28"/>
          <w:szCs w:val="28"/>
        </w:rPr>
      </w:pPr>
    </w:p>
    <w:p w14:paraId="1A0AE8BE" w14:textId="77777777" w:rsidR="008342E2" w:rsidRDefault="008342E2">
      <w:pPr>
        <w:pStyle w:val="NoSpacing"/>
        <w:rPr>
          <w:rFonts w:ascii="Arial" w:hAnsi="Arial" w:cs="Arial"/>
          <w:sz w:val="28"/>
          <w:szCs w:val="28"/>
        </w:rPr>
      </w:pPr>
    </w:p>
    <w:p w14:paraId="2F8F809A" w14:textId="77777777" w:rsidR="008342E2" w:rsidRDefault="008342E2">
      <w:pPr>
        <w:pStyle w:val="NoSpacing"/>
        <w:rPr>
          <w:rFonts w:ascii="Arial" w:hAnsi="Arial" w:cs="Arial"/>
          <w:sz w:val="28"/>
          <w:szCs w:val="28"/>
        </w:rPr>
      </w:pPr>
    </w:p>
    <w:p w14:paraId="2F455F49" w14:textId="77777777" w:rsidR="008342E2" w:rsidRDefault="00AD185C">
      <w:pPr>
        <w:pStyle w:val="NoSpacing"/>
        <w:rPr>
          <w:rFonts w:ascii="Arial" w:hAnsi="Arial" w:cs="Arial"/>
          <w:sz w:val="24"/>
          <w:szCs w:val="24"/>
        </w:rPr>
      </w:pPr>
      <w:r>
        <w:rPr>
          <w:rFonts w:ascii="Arial" w:hAnsi="Arial" w:cs="Arial"/>
          <w:sz w:val="24"/>
          <w:szCs w:val="24"/>
        </w:rPr>
        <w:br/>
      </w:r>
    </w:p>
    <w:p w14:paraId="136552B8" w14:textId="77777777" w:rsidR="008342E2" w:rsidRDefault="00AD185C">
      <w:pPr>
        <w:pStyle w:val="NoSpacing"/>
        <w:rPr>
          <w:rFonts w:ascii="Arial" w:hAnsi="Arial" w:cs="Arial"/>
          <w:sz w:val="24"/>
          <w:szCs w:val="24"/>
        </w:rPr>
      </w:pPr>
      <w:r>
        <w:rPr>
          <w:rFonts w:ascii="Arial" w:hAnsi="Arial" w:cs="Arial"/>
          <w:sz w:val="24"/>
          <w:szCs w:val="24"/>
        </w:rPr>
        <w:br/>
      </w:r>
    </w:p>
    <w:p w14:paraId="31231AD9" w14:textId="77777777" w:rsidR="008342E2" w:rsidRDefault="008342E2">
      <w:pPr>
        <w:jc w:val="center"/>
        <w:rPr>
          <w:rFonts w:ascii="Arial" w:hAnsi="Arial" w:cs="Arial"/>
          <w:b/>
          <w:bCs/>
          <w:sz w:val="28"/>
          <w:szCs w:val="28"/>
        </w:rPr>
      </w:pPr>
    </w:p>
    <w:p w14:paraId="2AC9C94B" w14:textId="77777777" w:rsidR="008342E2" w:rsidRDefault="008342E2">
      <w:pPr>
        <w:jc w:val="center"/>
        <w:rPr>
          <w:rFonts w:ascii="Arial" w:hAnsi="Arial" w:cs="Arial"/>
          <w:b/>
          <w:bCs/>
          <w:sz w:val="28"/>
          <w:szCs w:val="28"/>
        </w:rPr>
      </w:pPr>
    </w:p>
    <w:p w14:paraId="1A3C04E6" w14:textId="77777777" w:rsidR="008342E2" w:rsidRDefault="008342E2">
      <w:pPr>
        <w:rPr>
          <w:rFonts w:ascii="Arial" w:hAnsi="Arial" w:cs="Arial"/>
          <w:b/>
          <w:bCs/>
          <w:sz w:val="28"/>
          <w:szCs w:val="28"/>
        </w:rPr>
      </w:pPr>
    </w:p>
    <w:p w14:paraId="0B94A1B2" w14:textId="77777777" w:rsidR="008342E2" w:rsidRDefault="008342E2">
      <w:pPr>
        <w:rPr>
          <w:rFonts w:ascii="Arial" w:hAnsi="Arial" w:cs="Arial"/>
          <w:b/>
          <w:bCs/>
          <w:sz w:val="28"/>
          <w:szCs w:val="28"/>
        </w:rPr>
      </w:pPr>
    </w:p>
    <w:p w14:paraId="600BD2FC" w14:textId="77777777" w:rsidR="008342E2" w:rsidRDefault="008342E2">
      <w:pPr>
        <w:rPr>
          <w:rFonts w:ascii="Arial" w:hAnsi="Arial" w:cs="Arial"/>
          <w:b/>
          <w:bCs/>
          <w:sz w:val="28"/>
          <w:szCs w:val="28"/>
        </w:rPr>
      </w:pPr>
    </w:p>
    <w:p w14:paraId="40AA0146" w14:textId="77777777" w:rsidR="008342E2" w:rsidRDefault="008342E2">
      <w:pPr>
        <w:jc w:val="center"/>
        <w:rPr>
          <w:rFonts w:ascii="Arial" w:hAnsi="Arial" w:cs="Arial"/>
          <w:b/>
          <w:bCs/>
          <w:sz w:val="28"/>
          <w:szCs w:val="28"/>
        </w:rPr>
      </w:pPr>
    </w:p>
    <w:p w14:paraId="54FFB5FE" w14:textId="77777777" w:rsidR="008342E2" w:rsidRDefault="008342E2">
      <w:pPr>
        <w:jc w:val="center"/>
        <w:rPr>
          <w:rFonts w:ascii="Arial" w:hAnsi="Arial" w:cs="Arial"/>
          <w:b/>
          <w:bCs/>
          <w:sz w:val="28"/>
          <w:szCs w:val="28"/>
        </w:rPr>
      </w:pPr>
    </w:p>
    <w:tbl>
      <w:tblPr>
        <w:tblStyle w:val="TableGrid"/>
        <w:tblW w:w="0" w:type="auto"/>
        <w:tblLook w:val="04A0" w:firstRow="1" w:lastRow="0" w:firstColumn="1" w:lastColumn="0" w:noHBand="0" w:noVBand="1"/>
      </w:tblPr>
      <w:tblGrid>
        <w:gridCol w:w="8755"/>
      </w:tblGrid>
      <w:tr w:rsidR="008342E2" w14:paraId="22319785" w14:textId="77777777">
        <w:tc>
          <w:tcPr>
            <w:tcW w:w="8755" w:type="dxa"/>
            <w:shd w:val="clear" w:color="auto" w:fill="D9D9D9"/>
          </w:tcPr>
          <w:p w14:paraId="70F5A9C3" w14:textId="77777777" w:rsidR="008342E2" w:rsidRDefault="00AD185C">
            <w:pPr>
              <w:jc w:val="center"/>
              <w:rPr>
                <w:rFonts w:ascii="Arial" w:hAnsi="Arial" w:cs="Arial"/>
                <w:b/>
                <w:bCs/>
                <w:sz w:val="32"/>
                <w:szCs w:val="32"/>
              </w:rPr>
            </w:pPr>
            <w:r>
              <w:rPr>
                <w:rFonts w:ascii="Arial" w:hAnsi="Arial" w:cs="Arial"/>
                <w:b/>
                <w:bCs/>
                <w:sz w:val="32"/>
                <w:szCs w:val="32"/>
                <w:u w:val="single"/>
              </w:rPr>
              <w:lastRenderedPageBreak/>
              <w:br w:type="page"/>
            </w:r>
          </w:p>
          <w:p w14:paraId="1B7E8B8A" w14:textId="77777777" w:rsidR="008342E2" w:rsidRDefault="00AD185C">
            <w:pPr>
              <w:jc w:val="center"/>
              <w:rPr>
                <w:rFonts w:ascii="Arial" w:hAnsi="Arial" w:cs="Arial"/>
                <w:b/>
                <w:bCs/>
                <w:sz w:val="32"/>
                <w:szCs w:val="32"/>
              </w:rPr>
            </w:pPr>
            <w:r>
              <w:rPr>
                <w:rFonts w:ascii="Arial" w:hAnsi="Arial" w:cs="Arial"/>
                <w:b/>
                <w:bCs/>
                <w:sz w:val="32"/>
                <w:szCs w:val="32"/>
              </w:rPr>
              <w:t>SECTION A - AREA MANAGER VACANCY</w:t>
            </w:r>
          </w:p>
          <w:p w14:paraId="60BBDD9C" w14:textId="77777777" w:rsidR="008342E2" w:rsidRDefault="008342E2">
            <w:pPr>
              <w:jc w:val="center"/>
              <w:rPr>
                <w:rFonts w:ascii="Arial" w:hAnsi="Arial" w:cs="Arial"/>
                <w:b/>
                <w:bCs/>
                <w:i/>
                <w:color w:val="FF0000"/>
                <w:sz w:val="32"/>
                <w:szCs w:val="32"/>
              </w:rPr>
            </w:pPr>
          </w:p>
        </w:tc>
      </w:tr>
    </w:tbl>
    <w:p w14:paraId="638E87BB" w14:textId="77777777" w:rsidR="008342E2" w:rsidRDefault="008342E2">
      <w:pPr>
        <w:pStyle w:val="NoSpacing"/>
        <w:rPr>
          <w:rFonts w:ascii="Arial" w:hAnsi="Arial" w:cs="Arial"/>
          <w:sz w:val="24"/>
          <w:szCs w:val="24"/>
        </w:rPr>
      </w:pPr>
    </w:p>
    <w:p w14:paraId="6DF9F689" w14:textId="77777777" w:rsidR="008342E2" w:rsidRDefault="00AD185C">
      <w:pPr>
        <w:pStyle w:val="NoSpacing"/>
        <w:jc w:val="both"/>
        <w:rPr>
          <w:rFonts w:ascii="Arial" w:hAnsi="Arial" w:cs="Arial"/>
          <w:color w:val="000000"/>
          <w:sz w:val="24"/>
          <w:szCs w:val="24"/>
        </w:rPr>
      </w:pPr>
      <w:r>
        <w:rPr>
          <w:rFonts w:ascii="Arial" w:hAnsi="Arial" w:cs="Arial"/>
          <w:sz w:val="24"/>
          <w:szCs w:val="24"/>
        </w:rPr>
        <w:t xml:space="preserve">South Wales Fire and Rescue Service (SWFRS) is one of the largest, most </w:t>
      </w:r>
      <w:proofErr w:type="gramStart"/>
      <w:r>
        <w:rPr>
          <w:rFonts w:ascii="Arial" w:hAnsi="Arial" w:cs="Arial"/>
          <w:sz w:val="24"/>
          <w:szCs w:val="24"/>
        </w:rPr>
        <w:t>successful</w:t>
      </w:r>
      <w:proofErr w:type="gramEnd"/>
      <w:r>
        <w:rPr>
          <w:rFonts w:ascii="Arial" w:hAnsi="Arial" w:cs="Arial"/>
          <w:sz w:val="24"/>
          <w:szCs w:val="24"/>
        </w:rPr>
        <w:t xml:space="preserve"> and highest performing Fire and Rescue Services (FRS) in the UK, serving 1.6 million people </w:t>
      </w:r>
      <w:r>
        <w:rPr>
          <w:rFonts w:ascii="Arial" w:hAnsi="Arial" w:cs="Arial"/>
          <w:color w:val="000000"/>
          <w:sz w:val="24"/>
          <w:szCs w:val="24"/>
        </w:rPr>
        <w:t xml:space="preserve">across 10 Constituent Unitary Authorities stretching from Bridgend to Monmouth and from Cardiff Bay to the Brecon Beacons National Park.   </w:t>
      </w:r>
    </w:p>
    <w:p w14:paraId="2973CB4D" w14:textId="77777777" w:rsidR="008342E2" w:rsidRDefault="008342E2">
      <w:pPr>
        <w:pStyle w:val="NoSpacing"/>
        <w:jc w:val="both"/>
        <w:rPr>
          <w:rFonts w:ascii="Arial" w:hAnsi="Arial" w:cs="Arial"/>
          <w:color w:val="000000"/>
          <w:sz w:val="24"/>
          <w:szCs w:val="24"/>
        </w:rPr>
      </w:pPr>
    </w:p>
    <w:p w14:paraId="5A4B013E" w14:textId="77777777" w:rsidR="008342E2" w:rsidRDefault="00AD185C">
      <w:pPr>
        <w:pStyle w:val="NoSpacing"/>
        <w:jc w:val="both"/>
        <w:rPr>
          <w:rFonts w:ascii="Arial" w:hAnsi="Arial" w:cs="Arial"/>
          <w:color w:val="000000"/>
          <w:sz w:val="24"/>
          <w:szCs w:val="24"/>
        </w:rPr>
      </w:pPr>
      <w:r>
        <w:rPr>
          <w:rFonts w:ascii="Arial" w:hAnsi="Arial" w:cs="Arial"/>
          <w:sz w:val="24"/>
          <w:szCs w:val="24"/>
        </w:rPr>
        <w:t xml:space="preserve">We have built a reputation of excellence in the delivery of our services from responding to emergency incidents to an impressive range of preventative initiatives. </w:t>
      </w:r>
      <w:r>
        <w:rPr>
          <w:rFonts w:ascii="Arial" w:hAnsi="Arial" w:cs="Arial"/>
          <w:color w:val="000000"/>
          <w:sz w:val="24"/>
          <w:szCs w:val="24"/>
        </w:rPr>
        <w:t xml:space="preserve">South Wales Fire and Rescue Service is committed to making our communities the safest places to live, work and visit, by focusing on community protection, attracting and developing our people, making effective use of resources, whilst achieving organisational improvement. </w:t>
      </w:r>
    </w:p>
    <w:p w14:paraId="0A7B912D" w14:textId="77777777" w:rsidR="008342E2" w:rsidRDefault="008342E2">
      <w:pPr>
        <w:pStyle w:val="NoSpacing"/>
        <w:jc w:val="both"/>
        <w:rPr>
          <w:rFonts w:ascii="Arial" w:hAnsi="Arial" w:cs="Arial"/>
          <w:color w:val="000000"/>
          <w:sz w:val="24"/>
          <w:szCs w:val="24"/>
        </w:rPr>
      </w:pPr>
    </w:p>
    <w:p w14:paraId="417D232B" w14:textId="0852DFE6" w:rsidR="008342E2" w:rsidRDefault="00AD185C">
      <w:pPr>
        <w:pStyle w:val="NoSpacing"/>
        <w:jc w:val="both"/>
        <w:rPr>
          <w:rFonts w:ascii="Arial" w:hAnsi="Arial" w:cs="Arial"/>
          <w:sz w:val="24"/>
          <w:szCs w:val="24"/>
        </w:rPr>
      </w:pPr>
      <w:r>
        <w:rPr>
          <w:rFonts w:ascii="Arial" w:hAnsi="Arial" w:cs="Arial"/>
          <w:sz w:val="24"/>
          <w:szCs w:val="24"/>
        </w:rPr>
        <w:t xml:space="preserve">The Service </w:t>
      </w:r>
      <w:r w:rsidR="00F56D5D">
        <w:rPr>
          <w:rFonts w:ascii="Arial" w:hAnsi="Arial" w:cs="Arial"/>
          <w:sz w:val="24"/>
          <w:szCs w:val="24"/>
        </w:rPr>
        <w:t>anticipates the likelihood of vacancies arising at Area Manager level.  Whilst facilitating</w:t>
      </w:r>
      <w:r w:rsidR="00560D78">
        <w:rPr>
          <w:rFonts w:ascii="Arial" w:hAnsi="Arial" w:cs="Arial"/>
          <w:sz w:val="24"/>
          <w:szCs w:val="24"/>
        </w:rPr>
        <w:t xml:space="preserve"> other </w:t>
      </w:r>
      <w:r w:rsidR="004E2DAE">
        <w:rPr>
          <w:rFonts w:ascii="Arial" w:hAnsi="Arial" w:cs="Arial"/>
          <w:sz w:val="24"/>
          <w:szCs w:val="24"/>
        </w:rPr>
        <w:t xml:space="preserve">Heads of Service appointments the Service is taking the opportunity to run </w:t>
      </w:r>
      <w:r w:rsidR="009D140F">
        <w:rPr>
          <w:rFonts w:ascii="Arial" w:hAnsi="Arial" w:cs="Arial"/>
          <w:sz w:val="24"/>
          <w:szCs w:val="24"/>
        </w:rPr>
        <w:t xml:space="preserve">the process </w:t>
      </w:r>
      <w:r w:rsidR="00EF6EDF">
        <w:rPr>
          <w:rFonts w:ascii="Arial" w:hAnsi="Arial" w:cs="Arial"/>
          <w:sz w:val="24"/>
          <w:szCs w:val="24"/>
        </w:rPr>
        <w:t xml:space="preserve">at Area Manager level also.  </w:t>
      </w:r>
      <w:r w:rsidR="001653E0">
        <w:rPr>
          <w:rFonts w:ascii="Arial" w:hAnsi="Arial" w:cs="Arial"/>
          <w:sz w:val="24"/>
          <w:szCs w:val="24"/>
        </w:rPr>
        <w:t xml:space="preserve"> The Service is currently seeking to appoint individuals who</w:t>
      </w:r>
      <w:r w:rsidR="00250261">
        <w:rPr>
          <w:rFonts w:ascii="Arial" w:hAnsi="Arial" w:cs="Arial"/>
          <w:sz w:val="24"/>
          <w:szCs w:val="24"/>
        </w:rPr>
        <w:t xml:space="preserve"> d</w:t>
      </w:r>
      <w:r>
        <w:rPr>
          <w:rFonts w:ascii="Arial" w:hAnsi="Arial" w:cs="Arial"/>
          <w:sz w:val="24"/>
          <w:szCs w:val="24"/>
        </w:rPr>
        <w:t xml:space="preserve">emonstrate an enthusiastic and innovative approach to the leadership of a large Service area, whilst upholding our Service values – </w:t>
      </w:r>
    </w:p>
    <w:p w14:paraId="78BB0ED2" w14:textId="77777777" w:rsidR="00B65283" w:rsidRDefault="00AD185C">
      <w:pPr>
        <w:pStyle w:val="NoSpacing"/>
        <w:jc w:val="both"/>
        <w:rPr>
          <w:rFonts w:ascii="Arial" w:hAnsi="Arial" w:cs="Arial"/>
          <w:sz w:val="24"/>
          <w:szCs w:val="24"/>
        </w:rPr>
      </w:pPr>
      <w:r>
        <w:rPr>
          <w:rFonts w:ascii="Calibri"/>
          <w:b/>
          <w:noProof/>
          <w:u w:val="single"/>
          <w:lang w:eastAsia="en-GB"/>
        </w:rPr>
        <w:drawing>
          <wp:anchor distT="0" distB="0" distL="114300" distR="114300" simplePos="0" relativeHeight="251660288" behindDoc="0" locked="0" layoutInCell="1" allowOverlap="1" wp14:anchorId="4D16A75B" wp14:editId="791F3442">
            <wp:simplePos x="0" y="0"/>
            <wp:positionH relativeFrom="column">
              <wp:posOffset>0</wp:posOffset>
            </wp:positionH>
            <wp:positionV relativeFrom="paragraph">
              <wp:posOffset>295279</wp:posOffset>
            </wp:positionV>
            <wp:extent cx="5731505" cy="930905"/>
            <wp:effectExtent l="0" t="0" r="2540" b="2540"/>
            <wp:wrapTight wrapText="bothSides">
              <wp:wrapPolygon edited="0">
                <wp:start x="0" y="0"/>
                <wp:lineTo x="0" y="21217"/>
                <wp:lineTo x="21538" y="21217"/>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731510" cy="930910"/>
                    </a:xfrm>
                    <a:prstGeom prst="rect">
                      <a:avLst/>
                    </a:prstGeom>
                  </pic:spPr>
                </pic:pic>
              </a:graphicData>
            </a:graphic>
          </wp:anchor>
        </w:drawing>
      </w:r>
    </w:p>
    <w:p w14:paraId="3B348533" w14:textId="6E6427BC" w:rsidR="008342E2" w:rsidRDefault="00AD185C">
      <w:pPr>
        <w:pStyle w:val="NoSpacing"/>
        <w:jc w:val="both"/>
        <w:rPr>
          <w:rFonts w:ascii="Arial" w:hAnsi="Arial" w:cs="Arial"/>
          <w:sz w:val="24"/>
          <w:szCs w:val="24"/>
        </w:rPr>
      </w:pPr>
      <w:r>
        <w:rPr>
          <w:rFonts w:ascii="Arial" w:hAnsi="Arial" w:cs="Arial"/>
          <w:sz w:val="24"/>
          <w:szCs w:val="24"/>
        </w:rPr>
        <w:t>This post will provide the successful candidate with the opportunity to enhance the culture and values of the Fire and Rescue Service through the provision of effective strategic leadership.  The successful candidate will also contribute to the shaping of the future services provided to our communities in South Wales through strong collaboration, clear decision making and the building and maintenance of a high</w:t>
      </w:r>
      <w:r w:rsidR="00250261">
        <w:rPr>
          <w:rFonts w:ascii="Arial" w:hAnsi="Arial" w:cs="Arial"/>
          <w:sz w:val="24"/>
          <w:szCs w:val="24"/>
        </w:rPr>
        <w:t>-</w:t>
      </w:r>
      <w:r>
        <w:rPr>
          <w:rFonts w:ascii="Arial" w:hAnsi="Arial" w:cs="Arial"/>
          <w:sz w:val="24"/>
          <w:szCs w:val="24"/>
        </w:rPr>
        <w:t xml:space="preserve"> performance culture.  This is turn will support the development of the Service’s role within the wider context of the public service infrastructure within Wales and the rest of the UK.</w:t>
      </w:r>
    </w:p>
    <w:p w14:paraId="68E6D98E" w14:textId="77777777" w:rsidR="006039AF" w:rsidRDefault="006039AF">
      <w:pPr>
        <w:pStyle w:val="NoSpacing"/>
        <w:jc w:val="both"/>
        <w:rPr>
          <w:rFonts w:ascii="Arial" w:hAnsi="Arial" w:cs="Arial"/>
          <w:b/>
          <w:sz w:val="24"/>
          <w:szCs w:val="24"/>
          <w:u w:val="single"/>
        </w:rPr>
      </w:pPr>
    </w:p>
    <w:p w14:paraId="7B35093B" w14:textId="77777777" w:rsidR="008342E2" w:rsidRDefault="00AD185C">
      <w:pPr>
        <w:pStyle w:val="NoSpacing"/>
        <w:jc w:val="both"/>
        <w:rPr>
          <w:rFonts w:ascii="Arial" w:hAnsi="Arial" w:cs="Arial"/>
          <w:b/>
          <w:sz w:val="24"/>
          <w:szCs w:val="24"/>
          <w:u w:val="single"/>
        </w:rPr>
      </w:pPr>
      <w:r>
        <w:rPr>
          <w:rFonts w:ascii="Arial" w:hAnsi="Arial" w:cs="Arial"/>
          <w:b/>
          <w:sz w:val="24"/>
          <w:szCs w:val="24"/>
          <w:u w:val="single"/>
        </w:rPr>
        <w:t>Applicants:</w:t>
      </w:r>
    </w:p>
    <w:p w14:paraId="3CB004CF" w14:textId="77777777" w:rsidR="006039AF" w:rsidRDefault="006039AF">
      <w:pPr>
        <w:pStyle w:val="NoSpacing"/>
        <w:jc w:val="both"/>
        <w:rPr>
          <w:rFonts w:ascii="Arial" w:hAnsi="Arial" w:cs="Arial"/>
          <w:b/>
          <w:sz w:val="24"/>
          <w:szCs w:val="24"/>
          <w:u w:val="single"/>
        </w:rPr>
      </w:pPr>
    </w:p>
    <w:p w14:paraId="47B55416" w14:textId="77777777" w:rsidR="008342E2" w:rsidRDefault="00AD185C">
      <w:pPr>
        <w:pStyle w:val="NoSpacing"/>
        <w:jc w:val="both"/>
        <w:rPr>
          <w:rFonts w:ascii="Arial" w:hAnsi="Arial" w:cs="Arial"/>
          <w:sz w:val="24"/>
          <w:szCs w:val="24"/>
        </w:rPr>
      </w:pPr>
      <w:r>
        <w:rPr>
          <w:rFonts w:ascii="Arial" w:hAnsi="Arial" w:cs="Arial"/>
          <w:sz w:val="24"/>
          <w:szCs w:val="24"/>
        </w:rPr>
        <w:t xml:space="preserve">Applications are invited from substantive Area Managers </w:t>
      </w:r>
      <w:r>
        <w:rPr>
          <w:rFonts w:ascii="Arial" w:hAnsi="Arial" w:cs="Arial"/>
          <w:b/>
          <w:sz w:val="24"/>
          <w:szCs w:val="24"/>
        </w:rPr>
        <w:t>OR</w:t>
      </w:r>
      <w:r>
        <w:rPr>
          <w:rFonts w:ascii="Arial" w:hAnsi="Arial" w:cs="Arial"/>
          <w:sz w:val="24"/>
          <w:szCs w:val="24"/>
        </w:rPr>
        <w:t xml:space="preserve"> from individuals who have served a minimum of 18 months as a substantive and competent Group Manager B. </w:t>
      </w:r>
    </w:p>
    <w:p w14:paraId="1267B67F" w14:textId="77777777" w:rsidR="008342E2" w:rsidRDefault="008342E2">
      <w:pPr>
        <w:pStyle w:val="NoSpacing"/>
        <w:jc w:val="both"/>
        <w:rPr>
          <w:rFonts w:ascii="Arial" w:hAnsi="Arial" w:cs="Arial"/>
          <w:sz w:val="24"/>
          <w:szCs w:val="24"/>
        </w:rPr>
      </w:pPr>
    </w:p>
    <w:p w14:paraId="2FD0EC32" w14:textId="77777777" w:rsidR="008342E2" w:rsidRDefault="00AD185C">
      <w:pPr>
        <w:pStyle w:val="NoSpacing"/>
        <w:jc w:val="both"/>
        <w:rPr>
          <w:rFonts w:ascii="Arial" w:hAnsi="Arial" w:cs="Arial"/>
          <w:color w:val="000000"/>
          <w:sz w:val="24"/>
          <w:szCs w:val="24"/>
        </w:rPr>
      </w:pPr>
      <w:r>
        <w:rPr>
          <w:rFonts w:ascii="Arial" w:hAnsi="Arial" w:cs="Arial"/>
          <w:sz w:val="24"/>
          <w:szCs w:val="24"/>
        </w:rPr>
        <w:t xml:space="preserve">Prospective applicants will need to demonstrate a thorough understanding of both the functions of the Fire and Rescue Service and the issues facing the Service </w:t>
      </w:r>
      <w:r>
        <w:rPr>
          <w:rFonts w:ascii="Arial" w:hAnsi="Arial" w:cs="Arial"/>
          <w:color w:val="000000"/>
          <w:sz w:val="24"/>
          <w:szCs w:val="24"/>
        </w:rPr>
        <w:t xml:space="preserve">both within Wales and the UK. </w:t>
      </w:r>
      <w:r>
        <w:rPr>
          <w:rFonts w:ascii="Arial" w:hAnsi="Arial" w:cs="Arial"/>
          <w:sz w:val="24"/>
          <w:szCs w:val="24"/>
        </w:rPr>
        <w:t xml:space="preserve">Strong planning, organisational and people skills are paramount.  </w:t>
      </w:r>
      <w:r>
        <w:rPr>
          <w:rFonts w:ascii="Arial" w:hAnsi="Arial" w:cs="Arial"/>
          <w:color w:val="000000"/>
          <w:sz w:val="24"/>
          <w:szCs w:val="24"/>
        </w:rPr>
        <w:t xml:space="preserve">Excellent communication and relationship/networking skills will be key </w:t>
      </w:r>
      <w:r>
        <w:rPr>
          <w:rFonts w:ascii="Arial" w:hAnsi="Arial" w:cs="Arial"/>
          <w:color w:val="000000"/>
          <w:sz w:val="24"/>
          <w:szCs w:val="24"/>
        </w:rPr>
        <w:lastRenderedPageBreak/>
        <w:t xml:space="preserve">to running an effective function, to advise Fire and Rescue Authority Members at a strategic level and to support collaboration with the Welsh Government, other Fire and Rescue Services and partner organisations. </w:t>
      </w:r>
    </w:p>
    <w:p w14:paraId="7D020DA1" w14:textId="77777777" w:rsidR="008342E2" w:rsidRDefault="008342E2">
      <w:pPr>
        <w:pStyle w:val="NoSpacing"/>
        <w:jc w:val="both"/>
        <w:rPr>
          <w:rFonts w:ascii="Arial" w:hAnsi="Arial" w:cs="Arial"/>
          <w:color w:val="000000"/>
          <w:sz w:val="24"/>
          <w:szCs w:val="24"/>
        </w:rPr>
      </w:pPr>
    </w:p>
    <w:p w14:paraId="52D1E707" w14:textId="13554572" w:rsidR="008342E2" w:rsidRPr="00250261" w:rsidRDefault="00AD185C">
      <w:pPr>
        <w:pStyle w:val="NoSpacing"/>
        <w:jc w:val="both"/>
        <w:rPr>
          <w:rFonts w:ascii="Arial" w:hAnsi="Arial" w:cs="Arial"/>
          <w:sz w:val="24"/>
          <w:szCs w:val="24"/>
        </w:rPr>
      </w:pPr>
      <w:bookmarkStart w:id="0" w:name="_Hlk129360738"/>
      <w:r w:rsidRPr="00250261">
        <w:rPr>
          <w:rFonts w:ascii="Arial" w:hAnsi="Arial" w:cs="Arial"/>
          <w:sz w:val="24"/>
          <w:szCs w:val="24"/>
        </w:rPr>
        <w:t xml:space="preserve">The successful candidate will be expected to be an active member of the National Fire Chiefs Council (NFCC) through the </w:t>
      </w:r>
      <w:r w:rsidR="006039AF" w:rsidRPr="00250261">
        <w:rPr>
          <w:rFonts w:ascii="Arial" w:hAnsi="Arial" w:cs="Arial"/>
          <w:sz w:val="24"/>
          <w:szCs w:val="24"/>
        </w:rPr>
        <w:t xml:space="preserve">Service’s corporate membership and </w:t>
      </w:r>
      <w:r w:rsidRPr="00250261">
        <w:rPr>
          <w:rFonts w:ascii="Arial" w:hAnsi="Arial" w:cs="Arial"/>
          <w:sz w:val="24"/>
          <w:szCs w:val="24"/>
        </w:rPr>
        <w:t xml:space="preserve">will also be required to successfully complete both the “Skills for Justice Level 7 Award in Strategic Incident Command in Fire &amp; Rescue Services” </w:t>
      </w:r>
      <w:r w:rsidRPr="00250261">
        <w:rPr>
          <w:rFonts w:ascii="Arial" w:hAnsi="Arial" w:cs="Arial"/>
          <w:b/>
          <w:sz w:val="24"/>
          <w:szCs w:val="24"/>
        </w:rPr>
        <w:t>AND</w:t>
      </w:r>
      <w:r w:rsidRPr="00250261">
        <w:rPr>
          <w:rFonts w:ascii="Arial" w:hAnsi="Arial" w:cs="Arial"/>
          <w:sz w:val="24"/>
          <w:szCs w:val="24"/>
        </w:rPr>
        <w:t xml:space="preserve"> the “</w:t>
      </w:r>
      <w:r w:rsidR="008A5DFA" w:rsidRPr="00250261">
        <w:rPr>
          <w:rFonts w:ascii="Arial" w:hAnsi="Arial" w:cs="Arial"/>
          <w:sz w:val="24"/>
          <w:szCs w:val="24"/>
        </w:rPr>
        <w:t xml:space="preserve">Wales </w:t>
      </w:r>
      <w:r w:rsidRPr="00250261">
        <w:rPr>
          <w:rFonts w:ascii="Arial" w:hAnsi="Arial" w:cs="Arial"/>
          <w:sz w:val="24"/>
          <w:szCs w:val="24"/>
        </w:rPr>
        <w:t xml:space="preserve">Strategic Command (Gold) Course” at the earliest opportunity. </w:t>
      </w:r>
      <w:r w:rsidR="00DB52F4" w:rsidRPr="00250261">
        <w:rPr>
          <w:rFonts w:ascii="Arial" w:hAnsi="Arial" w:cs="Arial"/>
          <w:sz w:val="24"/>
          <w:szCs w:val="24"/>
        </w:rPr>
        <w:t xml:space="preserve"> </w:t>
      </w:r>
    </w:p>
    <w:bookmarkEnd w:id="0"/>
    <w:p w14:paraId="5998D607" w14:textId="77777777" w:rsidR="008342E2" w:rsidRDefault="008342E2">
      <w:pPr>
        <w:pStyle w:val="NoSpacing"/>
        <w:jc w:val="both"/>
        <w:rPr>
          <w:rFonts w:ascii="Arial" w:hAnsi="Arial" w:cs="Arial"/>
          <w:sz w:val="24"/>
          <w:szCs w:val="24"/>
        </w:rPr>
      </w:pPr>
    </w:p>
    <w:p w14:paraId="5757A641" w14:textId="77777777" w:rsidR="008342E2" w:rsidRDefault="00AD185C">
      <w:pPr>
        <w:pStyle w:val="NoSpacing"/>
        <w:jc w:val="both"/>
        <w:rPr>
          <w:rFonts w:ascii="Arial" w:hAnsi="Arial" w:cs="Arial"/>
          <w:b/>
          <w:sz w:val="24"/>
          <w:szCs w:val="24"/>
          <w:u w:val="single"/>
        </w:rPr>
      </w:pPr>
      <w:r>
        <w:rPr>
          <w:rFonts w:ascii="Arial" w:hAnsi="Arial" w:cs="Arial"/>
          <w:b/>
          <w:sz w:val="24"/>
          <w:szCs w:val="24"/>
          <w:u w:val="single"/>
        </w:rPr>
        <w:t>Salary:</w:t>
      </w:r>
    </w:p>
    <w:p w14:paraId="5891F20A" w14:textId="77777777" w:rsidR="008342E2" w:rsidRPr="00B3714B" w:rsidRDefault="008342E2">
      <w:pPr>
        <w:pStyle w:val="NoSpacing"/>
        <w:jc w:val="both"/>
        <w:rPr>
          <w:rFonts w:ascii="Arial" w:hAnsi="Arial" w:cs="Arial"/>
          <w:b/>
          <w:sz w:val="24"/>
          <w:szCs w:val="24"/>
        </w:rPr>
      </w:pPr>
    </w:p>
    <w:p w14:paraId="71FF4F15" w14:textId="24591B1C" w:rsidR="008342E2" w:rsidRPr="00B3714B" w:rsidRDefault="00F1146D">
      <w:pPr>
        <w:pStyle w:val="NoSpacing"/>
        <w:jc w:val="both"/>
        <w:rPr>
          <w:rFonts w:ascii="Arial" w:hAnsi="Arial" w:cs="Arial"/>
          <w:sz w:val="24"/>
          <w:szCs w:val="24"/>
        </w:rPr>
      </w:pPr>
      <w:r w:rsidRPr="00B3714B">
        <w:rPr>
          <w:rFonts w:ascii="Arial" w:hAnsi="Arial" w:cs="Arial"/>
          <w:sz w:val="24"/>
          <w:szCs w:val="24"/>
        </w:rPr>
        <w:t>£</w:t>
      </w:r>
      <w:r w:rsidR="00B3714B" w:rsidRPr="00B3714B">
        <w:rPr>
          <w:rFonts w:ascii="Arial" w:hAnsi="Arial" w:cs="Arial"/>
          <w:sz w:val="24"/>
          <w:szCs w:val="24"/>
        </w:rPr>
        <w:t xml:space="preserve">65,894 </w:t>
      </w:r>
      <w:r w:rsidR="00B8531B" w:rsidRPr="00B3714B">
        <w:rPr>
          <w:rFonts w:ascii="Arial" w:hAnsi="Arial" w:cs="Arial"/>
          <w:sz w:val="24"/>
          <w:szCs w:val="24"/>
        </w:rPr>
        <w:t xml:space="preserve">(figures subject to review following the July 2022 pay award) </w:t>
      </w:r>
      <w:r w:rsidRPr="00B3714B">
        <w:rPr>
          <w:rFonts w:ascii="Arial" w:hAnsi="Arial" w:cs="Arial"/>
          <w:sz w:val="24"/>
          <w:szCs w:val="24"/>
        </w:rPr>
        <w:t>pl</w:t>
      </w:r>
      <w:r w:rsidR="00AD185C" w:rsidRPr="00B3714B">
        <w:rPr>
          <w:rFonts w:ascii="Arial" w:hAnsi="Arial" w:cs="Arial"/>
          <w:sz w:val="24"/>
          <w:szCs w:val="24"/>
        </w:rPr>
        <w:t>us 20% Flexible Duty, 14% Continuous Duty Allowance and access to the Service’s Lease Car Scheme.</w:t>
      </w:r>
      <w:r w:rsidR="00DB52F4" w:rsidRPr="00B3714B">
        <w:rPr>
          <w:rFonts w:ascii="Arial" w:hAnsi="Arial" w:cs="Arial"/>
          <w:sz w:val="24"/>
          <w:szCs w:val="24"/>
        </w:rPr>
        <w:t xml:space="preserve"> </w:t>
      </w:r>
    </w:p>
    <w:p w14:paraId="6A89D695" w14:textId="77777777" w:rsidR="008342E2" w:rsidRDefault="008342E2">
      <w:pPr>
        <w:pStyle w:val="NoSpacing"/>
        <w:jc w:val="both"/>
        <w:rPr>
          <w:rFonts w:ascii="Arial" w:hAnsi="Arial" w:cs="Arial"/>
          <w:sz w:val="24"/>
          <w:szCs w:val="24"/>
        </w:rPr>
      </w:pPr>
    </w:p>
    <w:p w14:paraId="44F9F901" w14:textId="77777777" w:rsidR="008342E2" w:rsidRDefault="00AD185C">
      <w:pPr>
        <w:pStyle w:val="NoSpacing"/>
        <w:jc w:val="both"/>
        <w:rPr>
          <w:rFonts w:ascii="Arial" w:hAnsi="Arial" w:cs="Arial"/>
          <w:b/>
          <w:sz w:val="24"/>
          <w:szCs w:val="24"/>
          <w:u w:val="single"/>
        </w:rPr>
      </w:pPr>
      <w:r>
        <w:rPr>
          <w:rFonts w:ascii="Arial" w:hAnsi="Arial" w:cs="Arial"/>
          <w:b/>
          <w:sz w:val="24"/>
          <w:szCs w:val="24"/>
          <w:u w:val="single"/>
        </w:rPr>
        <w:t>Hours of Work/Availability:</w:t>
      </w:r>
    </w:p>
    <w:p w14:paraId="44D28443" w14:textId="77777777" w:rsidR="008342E2" w:rsidRDefault="008342E2">
      <w:pPr>
        <w:pStyle w:val="NoSpacing"/>
        <w:jc w:val="both"/>
        <w:rPr>
          <w:rFonts w:ascii="Arial" w:hAnsi="Arial" w:cs="Arial"/>
          <w:b/>
          <w:sz w:val="24"/>
          <w:szCs w:val="24"/>
          <w:u w:val="single"/>
        </w:rPr>
      </w:pPr>
    </w:p>
    <w:p w14:paraId="5B28E391" w14:textId="77777777" w:rsidR="008342E2" w:rsidRDefault="00AD185C">
      <w:pPr>
        <w:pStyle w:val="NoSpacing"/>
        <w:jc w:val="both"/>
        <w:rPr>
          <w:rFonts w:ascii="Arial" w:hAnsi="Arial" w:cs="Arial"/>
          <w:sz w:val="24"/>
          <w:szCs w:val="24"/>
        </w:rPr>
      </w:pPr>
      <w:r>
        <w:rPr>
          <w:rFonts w:ascii="Arial" w:hAnsi="Arial" w:cs="Arial"/>
          <w:sz w:val="24"/>
          <w:szCs w:val="24"/>
        </w:rPr>
        <w:t>Hours of work will be in accordance with the Service’s Gold Command Rota Duty System (Continuous Duty).</w:t>
      </w:r>
      <w:r>
        <w:rPr>
          <w:rFonts w:ascii="Arial" w:hAnsi="Arial" w:cs="Arial"/>
          <w:color w:val="FF0000"/>
          <w:sz w:val="24"/>
          <w:szCs w:val="24"/>
        </w:rPr>
        <w:t xml:space="preserve"> </w:t>
      </w:r>
      <w:r>
        <w:rPr>
          <w:rFonts w:ascii="Arial" w:hAnsi="Arial" w:cs="Arial"/>
          <w:sz w:val="24"/>
          <w:szCs w:val="24"/>
        </w:rPr>
        <w:t>The successful candidate will be required to work unsocial hours. The circumstances and the working arrangements of the Fire Authority are likely to involve extended periods of availability outside of normal office hours.</w:t>
      </w:r>
    </w:p>
    <w:p w14:paraId="4AAF1ABA" w14:textId="77777777" w:rsidR="008342E2" w:rsidRDefault="00AD185C">
      <w:pPr>
        <w:pStyle w:val="NoSpacing"/>
        <w:jc w:val="both"/>
        <w:rPr>
          <w:rFonts w:ascii="Arial" w:hAnsi="Arial" w:cs="Arial"/>
          <w:sz w:val="24"/>
          <w:szCs w:val="24"/>
        </w:rPr>
      </w:pPr>
      <w:r>
        <w:rPr>
          <w:rFonts w:ascii="Arial" w:hAnsi="Arial" w:cs="Arial"/>
          <w:sz w:val="24"/>
          <w:szCs w:val="24"/>
        </w:rPr>
        <w:tab/>
      </w:r>
    </w:p>
    <w:p w14:paraId="3AA11E5F" w14:textId="77777777" w:rsidR="008342E2" w:rsidRDefault="00AD185C">
      <w:pPr>
        <w:pStyle w:val="NoSpacing"/>
        <w:jc w:val="both"/>
        <w:rPr>
          <w:rFonts w:ascii="Arial" w:hAnsi="Arial" w:cs="Arial"/>
          <w:b/>
          <w:sz w:val="24"/>
          <w:szCs w:val="24"/>
          <w:u w:val="single"/>
        </w:rPr>
      </w:pPr>
      <w:r>
        <w:rPr>
          <w:rFonts w:ascii="Arial" w:hAnsi="Arial" w:cs="Arial"/>
          <w:b/>
          <w:sz w:val="24"/>
          <w:szCs w:val="24"/>
          <w:u w:val="single"/>
        </w:rPr>
        <w:t>Location:</w:t>
      </w:r>
    </w:p>
    <w:p w14:paraId="52170351" w14:textId="77777777" w:rsidR="008342E2" w:rsidRDefault="008342E2">
      <w:pPr>
        <w:pStyle w:val="NoSpacing"/>
        <w:jc w:val="both"/>
        <w:rPr>
          <w:rFonts w:ascii="Arial" w:hAnsi="Arial" w:cs="Arial"/>
          <w:b/>
          <w:sz w:val="24"/>
          <w:szCs w:val="24"/>
        </w:rPr>
      </w:pPr>
    </w:p>
    <w:p w14:paraId="57E72E57" w14:textId="77777777" w:rsidR="008342E2" w:rsidRDefault="00434B1F">
      <w:pPr>
        <w:pStyle w:val="NoSpacing"/>
        <w:jc w:val="both"/>
        <w:rPr>
          <w:rFonts w:ascii="Arial" w:hAnsi="Arial" w:cs="Arial"/>
          <w:sz w:val="24"/>
          <w:szCs w:val="24"/>
        </w:rPr>
      </w:pPr>
      <w:r>
        <w:rPr>
          <w:rFonts w:ascii="Arial" w:hAnsi="Arial" w:cs="Arial"/>
          <w:sz w:val="24"/>
          <w:szCs w:val="24"/>
        </w:rPr>
        <w:t>The post will be</w:t>
      </w:r>
      <w:r w:rsidR="00AD185C">
        <w:rPr>
          <w:rFonts w:ascii="Arial" w:hAnsi="Arial" w:cs="Arial"/>
          <w:sz w:val="24"/>
          <w:szCs w:val="24"/>
        </w:rPr>
        <w:t xml:space="preserve"> based at </w:t>
      </w:r>
      <w:r>
        <w:rPr>
          <w:rFonts w:ascii="Arial" w:hAnsi="Arial" w:cs="Arial"/>
          <w:sz w:val="24"/>
          <w:szCs w:val="24"/>
        </w:rPr>
        <w:t xml:space="preserve">either the </w:t>
      </w:r>
      <w:r w:rsidR="00AD185C">
        <w:rPr>
          <w:rFonts w:ascii="Arial" w:hAnsi="Arial" w:cs="Arial"/>
          <w:sz w:val="24"/>
          <w:szCs w:val="24"/>
        </w:rPr>
        <w:t xml:space="preserve">Fire Service Headquarters, Forest View Business Park, Llantrisant, Pontyclun, CF72 8LX or </w:t>
      </w:r>
      <w:r>
        <w:rPr>
          <w:rFonts w:ascii="Arial" w:hAnsi="Arial" w:cs="Arial"/>
          <w:sz w:val="24"/>
          <w:szCs w:val="24"/>
        </w:rPr>
        <w:t xml:space="preserve">within </w:t>
      </w:r>
      <w:r w:rsidR="00AD185C">
        <w:rPr>
          <w:rFonts w:ascii="Arial" w:hAnsi="Arial" w:cs="Arial"/>
          <w:sz w:val="24"/>
          <w:szCs w:val="24"/>
        </w:rPr>
        <w:t>any other of the Service’s locations. The successful candidate will be required to reside at a location within the South Wales Fire and</w:t>
      </w:r>
      <w:r w:rsidR="00AD185C">
        <w:rPr>
          <w:rFonts w:ascii="Arial" w:hAnsi="Arial" w:cs="Arial"/>
          <w:color w:val="FF0000"/>
          <w:sz w:val="24"/>
          <w:szCs w:val="24"/>
        </w:rPr>
        <w:t xml:space="preserve"> </w:t>
      </w:r>
      <w:r w:rsidR="00AD185C">
        <w:rPr>
          <w:rFonts w:ascii="Arial" w:hAnsi="Arial" w:cs="Arial"/>
          <w:sz w:val="24"/>
          <w:szCs w:val="24"/>
        </w:rPr>
        <w:t xml:space="preserve">Rescue Service area, whilst providing operational cover. </w:t>
      </w:r>
    </w:p>
    <w:p w14:paraId="5AE9995E" w14:textId="77777777" w:rsidR="008342E2" w:rsidRDefault="008342E2">
      <w:pPr>
        <w:pStyle w:val="NoSpacing"/>
        <w:jc w:val="both"/>
        <w:rPr>
          <w:rFonts w:ascii="Arial" w:hAnsi="Arial" w:cs="Arial"/>
          <w:sz w:val="24"/>
          <w:szCs w:val="24"/>
        </w:rPr>
      </w:pPr>
    </w:p>
    <w:p w14:paraId="4EAD9C37" w14:textId="77777777" w:rsidR="008342E2" w:rsidRDefault="00AD185C">
      <w:pPr>
        <w:pStyle w:val="NoSpacing"/>
        <w:jc w:val="both"/>
        <w:rPr>
          <w:rFonts w:ascii="Arial" w:hAnsi="Arial" w:cs="Arial"/>
          <w:b/>
          <w:sz w:val="24"/>
          <w:szCs w:val="24"/>
          <w:u w:val="single"/>
        </w:rPr>
      </w:pPr>
      <w:r>
        <w:rPr>
          <w:rFonts w:ascii="Arial" w:hAnsi="Arial" w:cs="Arial"/>
          <w:b/>
          <w:sz w:val="24"/>
          <w:szCs w:val="24"/>
          <w:u w:val="single"/>
        </w:rPr>
        <w:t>Further Information:</w:t>
      </w:r>
    </w:p>
    <w:p w14:paraId="754EC77D" w14:textId="77777777" w:rsidR="008342E2" w:rsidRDefault="008342E2">
      <w:pPr>
        <w:pStyle w:val="NoSpacing"/>
        <w:jc w:val="both"/>
        <w:rPr>
          <w:rFonts w:ascii="Arial" w:hAnsi="Arial" w:cs="Arial"/>
          <w:sz w:val="24"/>
          <w:szCs w:val="24"/>
        </w:rPr>
      </w:pPr>
    </w:p>
    <w:p w14:paraId="6A47FA9F" w14:textId="239B95A5" w:rsidR="008342E2" w:rsidRPr="00FA35D8" w:rsidRDefault="00AD185C">
      <w:pPr>
        <w:pStyle w:val="NoSpacing"/>
        <w:jc w:val="both"/>
        <w:rPr>
          <w:rFonts w:ascii="Arial" w:hAnsi="Arial" w:cs="Arial"/>
          <w:sz w:val="24"/>
          <w:szCs w:val="24"/>
        </w:rPr>
      </w:pPr>
      <w:r w:rsidRPr="00FA35D8">
        <w:rPr>
          <w:rFonts w:ascii="Arial" w:hAnsi="Arial" w:cs="Arial"/>
          <w:sz w:val="24"/>
          <w:szCs w:val="24"/>
        </w:rPr>
        <w:t xml:space="preserve">For an informal discussion regarding this role, please contact either </w:t>
      </w:r>
      <w:r w:rsidR="001A3AB3" w:rsidRPr="00FA35D8">
        <w:rPr>
          <w:rFonts w:ascii="Arial" w:hAnsi="Arial" w:cs="Arial"/>
          <w:sz w:val="24"/>
          <w:szCs w:val="24"/>
        </w:rPr>
        <w:t>D</w:t>
      </w:r>
      <w:r w:rsidR="00B3714B" w:rsidRPr="00FA35D8">
        <w:rPr>
          <w:rFonts w:ascii="Arial" w:hAnsi="Arial" w:cs="Arial"/>
          <w:sz w:val="24"/>
          <w:szCs w:val="24"/>
        </w:rPr>
        <w:t xml:space="preserve">eputy </w:t>
      </w:r>
      <w:r w:rsidR="001A3AB3" w:rsidRPr="00FA35D8">
        <w:rPr>
          <w:rFonts w:ascii="Arial" w:hAnsi="Arial" w:cs="Arial"/>
          <w:sz w:val="24"/>
          <w:szCs w:val="24"/>
        </w:rPr>
        <w:t>C</w:t>
      </w:r>
      <w:r w:rsidR="00B3714B" w:rsidRPr="00FA35D8">
        <w:rPr>
          <w:rFonts w:ascii="Arial" w:hAnsi="Arial" w:cs="Arial"/>
          <w:sz w:val="24"/>
          <w:szCs w:val="24"/>
        </w:rPr>
        <w:t xml:space="preserve">hief </w:t>
      </w:r>
      <w:r w:rsidR="001A3AB3" w:rsidRPr="00FA35D8">
        <w:rPr>
          <w:rFonts w:ascii="Arial" w:hAnsi="Arial" w:cs="Arial"/>
          <w:sz w:val="24"/>
          <w:szCs w:val="24"/>
        </w:rPr>
        <w:t>F</w:t>
      </w:r>
      <w:r w:rsidR="00B3714B" w:rsidRPr="00FA35D8">
        <w:rPr>
          <w:rFonts w:ascii="Arial" w:hAnsi="Arial" w:cs="Arial"/>
          <w:sz w:val="24"/>
          <w:szCs w:val="24"/>
        </w:rPr>
        <w:t xml:space="preserve">ire </w:t>
      </w:r>
      <w:r w:rsidR="001A3AB3" w:rsidRPr="00FA35D8">
        <w:rPr>
          <w:rFonts w:ascii="Arial" w:hAnsi="Arial" w:cs="Arial"/>
          <w:sz w:val="24"/>
          <w:szCs w:val="24"/>
        </w:rPr>
        <w:t>O</w:t>
      </w:r>
      <w:r w:rsidR="00B3714B" w:rsidRPr="00FA35D8">
        <w:rPr>
          <w:rFonts w:ascii="Arial" w:hAnsi="Arial" w:cs="Arial"/>
          <w:sz w:val="24"/>
          <w:szCs w:val="24"/>
        </w:rPr>
        <w:t>fficer</w:t>
      </w:r>
      <w:r w:rsidR="001A3AB3" w:rsidRPr="00FA35D8">
        <w:rPr>
          <w:rFonts w:ascii="Arial" w:hAnsi="Arial" w:cs="Arial"/>
          <w:sz w:val="24"/>
          <w:szCs w:val="24"/>
        </w:rPr>
        <w:t xml:space="preserve"> Dewi Rose</w:t>
      </w:r>
      <w:r w:rsidRPr="00FA35D8">
        <w:rPr>
          <w:rFonts w:ascii="Arial" w:hAnsi="Arial" w:cs="Arial"/>
          <w:sz w:val="24"/>
          <w:szCs w:val="24"/>
        </w:rPr>
        <w:t xml:space="preserve"> </w:t>
      </w:r>
      <w:r w:rsidR="00B3714B" w:rsidRPr="00FA35D8">
        <w:rPr>
          <w:rFonts w:ascii="Arial" w:hAnsi="Arial" w:cs="Arial"/>
          <w:sz w:val="24"/>
          <w:szCs w:val="24"/>
        </w:rPr>
        <w:t>on 01443 23200</w:t>
      </w:r>
      <w:r w:rsidR="00FA35D8" w:rsidRPr="00FA35D8">
        <w:rPr>
          <w:rFonts w:ascii="Arial" w:hAnsi="Arial" w:cs="Arial"/>
          <w:sz w:val="24"/>
          <w:szCs w:val="24"/>
        </w:rPr>
        <w:t xml:space="preserve">3 </w:t>
      </w:r>
      <w:r w:rsidRPr="00FA35D8">
        <w:rPr>
          <w:rFonts w:ascii="Arial" w:hAnsi="Arial" w:cs="Arial"/>
          <w:sz w:val="24"/>
          <w:szCs w:val="24"/>
        </w:rPr>
        <w:t xml:space="preserve">or </w:t>
      </w:r>
      <w:r w:rsidR="00B3714B" w:rsidRPr="00FA35D8">
        <w:rPr>
          <w:rFonts w:ascii="Arial" w:hAnsi="Arial" w:cs="Arial"/>
          <w:sz w:val="24"/>
          <w:szCs w:val="24"/>
        </w:rPr>
        <w:t>Assistant Chief Officer</w:t>
      </w:r>
      <w:r w:rsidRPr="00FA35D8">
        <w:rPr>
          <w:rFonts w:ascii="Arial" w:hAnsi="Arial" w:cs="Arial"/>
          <w:sz w:val="24"/>
          <w:szCs w:val="24"/>
        </w:rPr>
        <w:t xml:space="preserve"> Alison Reed on 01443 2320</w:t>
      </w:r>
      <w:r w:rsidR="00FA35D8" w:rsidRPr="00FA35D8">
        <w:rPr>
          <w:rFonts w:ascii="Arial" w:hAnsi="Arial" w:cs="Arial"/>
          <w:sz w:val="24"/>
          <w:szCs w:val="24"/>
        </w:rPr>
        <w:t>24.</w:t>
      </w:r>
    </w:p>
    <w:p w14:paraId="66669B79" w14:textId="2E1F3646" w:rsidR="008342E2" w:rsidRDefault="008342E2">
      <w:pPr>
        <w:pStyle w:val="NoSpacing"/>
        <w:jc w:val="both"/>
        <w:rPr>
          <w:rFonts w:ascii="Arial" w:hAnsi="Arial" w:cs="Arial"/>
          <w:sz w:val="24"/>
          <w:szCs w:val="24"/>
        </w:rPr>
      </w:pPr>
    </w:p>
    <w:p w14:paraId="7E71E920" w14:textId="77777777" w:rsidR="0029666C" w:rsidRDefault="0029666C">
      <w:pPr>
        <w:pStyle w:val="NoSpacing"/>
        <w:jc w:val="both"/>
        <w:rPr>
          <w:rFonts w:ascii="Arial" w:hAnsi="Arial" w:cs="Arial"/>
          <w:sz w:val="24"/>
          <w:szCs w:val="24"/>
        </w:rPr>
      </w:pPr>
    </w:p>
    <w:p w14:paraId="09675883" w14:textId="77777777" w:rsidR="008342E2" w:rsidRDefault="00AD185C">
      <w:pPr>
        <w:pStyle w:val="NoSpacing"/>
        <w:ind w:right="-24"/>
        <w:jc w:val="both"/>
        <w:rPr>
          <w:rFonts w:ascii="Arial" w:hAnsi="Arial" w:cs="Arial"/>
          <w:b/>
          <w:sz w:val="24"/>
          <w:szCs w:val="24"/>
          <w:u w:val="single"/>
        </w:rPr>
      </w:pPr>
      <w:r>
        <w:rPr>
          <w:rFonts w:ascii="Arial" w:hAnsi="Arial" w:cs="Arial"/>
          <w:color w:val="000000"/>
          <w:sz w:val="24"/>
          <w:szCs w:val="24"/>
        </w:rPr>
        <w:t>All documentation is available in both English and in Welsh and we welcome communication in either language.</w:t>
      </w:r>
    </w:p>
    <w:p w14:paraId="5CBB4E1D" w14:textId="77777777" w:rsidR="008342E2" w:rsidRDefault="008342E2">
      <w:pPr>
        <w:pStyle w:val="NoSpacing"/>
        <w:jc w:val="both"/>
        <w:rPr>
          <w:rFonts w:ascii="Arial" w:hAnsi="Arial" w:cs="Arial"/>
          <w:sz w:val="24"/>
          <w:szCs w:val="24"/>
        </w:rPr>
      </w:pPr>
    </w:p>
    <w:p w14:paraId="18B0950A" w14:textId="77777777" w:rsidR="008342E2" w:rsidRDefault="00AD185C">
      <w:pPr>
        <w:pStyle w:val="NoSpacing"/>
        <w:jc w:val="both"/>
        <w:rPr>
          <w:rFonts w:ascii="Arial" w:hAnsi="Arial" w:cs="Arial"/>
          <w:b/>
          <w:sz w:val="24"/>
          <w:szCs w:val="24"/>
        </w:rPr>
      </w:pPr>
      <w:r>
        <w:rPr>
          <w:rFonts w:ascii="Arial" w:hAnsi="Arial" w:cs="Arial"/>
          <w:b/>
          <w:sz w:val="24"/>
          <w:szCs w:val="24"/>
        </w:rPr>
        <w:t>SWFRS believes in the real value of having a diverse workforce and we proactively want to encourage applicants from all sectors of the community to apply.</w:t>
      </w:r>
    </w:p>
    <w:p w14:paraId="495266B1" w14:textId="77777777" w:rsidR="008342E2" w:rsidRDefault="008342E2">
      <w:pPr>
        <w:rPr>
          <w:rFonts w:ascii="Arial" w:hAnsi="Arial" w:cs="Arial"/>
          <w:b/>
          <w:bCs/>
          <w:sz w:val="24"/>
          <w:szCs w:val="24"/>
          <w:u w:val="single"/>
        </w:rPr>
      </w:pPr>
    </w:p>
    <w:p w14:paraId="793A67C5" w14:textId="77777777" w:rsidR="008342E2" w:rsidRDefault="008342E2">
      <w:pPr>
        <w:rPr>
          <w:rFonts w:ascii="Arial" w:hAnsi="Arial" w:cs="Arial"/>
          <w:b/>
          <w:bCs/>
          <w:sz w:val="24"/>
          <w:szCs w:val="24"/>
          <w:u w:val="single"/>
        </w:rPr>
      </w:pPr>
    </w:p>
    <w:p w14:paraId="50ABD7BE" w14:textId="77777777" w:rsidR="00434B1F" w:rsidRDefault="00434B1F">
      <w:pPr>
        <w:rPr>
          <w:rFonts w:ascii="Arial" w:hAnsi="Arial" w:cs="Arial"/>
          <w:b/>
          <w:bCs/>
          <w:sz w:val="24"/>
          <w:szCs w:val="24"/>
          <w:u w:val="single"/>
        </w:rPr>
      </w:pPr>
    </w:p>
    <w:tbl>
      <w:tblPr>
        <w:tblStyle w:val="TableGrid"/>
        <w:tblW w:w="0" w:type="auto"/>
        <w:tblLook w:val="04A0" w:firstRow="1" w:lastRow="0" w:firstColumn="1" w:lastColumn="0" w:noHBand="0" w:noVBand="1"/>
      </w:tblPr>
      <w:tblGrid>
        <w:gridCol w:w="8755"/>
      </w:tblGrid>
      <w:tr w:rsidR="008342E2" w14:paraId="3CF2AEA9" w14:textId="77777777">
        <w:tc>
          <w:tcPr>
            <w:tcW w:w="8755" w:type="dxa"/>
            <w:shd w:val="clear" w:color="auto" w:fill="D9D9D9"/>
          </w:tcPr>
          <w:p w14:paraId="0D761401" w14:textId="77777777" w:rsidR="008342E2" w:rsidRDefault="00AD185C">
            <w:pPr>
              <w:jc w:val="center"/>
              <w:rPr>
                <w:rFonts w:ascii="Arial" w:hAnsi="Arial" w:cs="Arial"/>
                <w:b/>
                <w:bCs/>
                <w:sz w:val="32"/>
                <w:szCs w:val="32"/>
              </w:rPr>
            </w:pPr>
            <w:r>
              <w:rPr>
                <w:rFonts w:ascii="Arial" w:hAnsi="Arial" w:cs="Arial"/>
                <w:b/>
                <w:bCs/>
                <w:sz w:val="24"/>
                <w:szCs w:val="24"/>
                <w:u w:val="single"/>
              </w:rPr>
              <w:br w:type="page"/>
            </w:r>
          </w:p>
          <w:p w14:paraId="05EA2AE1" w14:textId="77777777" w:rsidR="008342E2" w:rsidRDefault="00AD185C">
            <w:pPr>
              <w:jc w:val="center"/>
              <w:rPr>
                <w:rFonts w:ascii="Arial" w:hAnsi="Arial" w:cs="Arial"/>
                <w:b/>
                <w:bCs/>
                <w:sz w:val="32"/>
                <w:szCs w:val="32"/>
              </w:rPr>
            </w:pPr>
            <w:r>
              <w:rPr>
                <w:rFonts w:ascii="Arial" w:hAnsi="Arial" w:cs="Arial"/>
                <w:b/>
                <w:bCs/>
                <w:sz w:val="32"/>
                <w:szCs w:val="32"/>
              </w:rPr>
              <w:t xml:space="preserve">SECTION B – THE APPLICATION &amp; SELECTION PROCESS </w:t>
            </w:r>
          </w:p>
          <w:p w14:paraId="037BBC47" w14:textId="77777777" w:rsidR="008342E2" w:rsidRDefault="008342E2">
            <w:pPr>
              <w:jc w:val="center"/>
              <w:rPr>
                <w:rFonts w:ascii="Arial" w:hAnsi="Arial" w:cs="Arial"/>
                <w:b/>
                <w:bCs/>
                <w:sz w:val="24"/>
                <w:szCs w:val="24"/>
                <w:u w:val="single"/>
              </w:rPr>
            </w:pPr>
          </w:p>
        </w:tc>
      </w:tr>
    </w:tbl>
    <w:p w14:paraId="2BDFFED1" w14:textId="77777777" w:rsidR="00A14891" w:rsidRDefault="00A14891">
      <w:pPr>
        <w:spacing w:line="240" w:lineRule="auto"/>
        <w:ind w:right="-591"/>
        <w:jc w:val="both"/>
        <w:rPr>
          <w:rFonts w:ascii="Arial" w:hAnsi="Arial" w:cs="Arial"/>
          <w:bCs/>
          <w:sz w:val="24"/>
          <w:szCs w:val="24"/>
        </w:rPr>
      </w:pPr>
    </w:p>
    <w:p w14:paraId="4E4E0EC3" w14:textId="77777777" w:rsidR="0029666C" w:rsidRDefault="00A14891">
      <w:pPr>
        <w:spacing w:line="240" w:lineRule="auto"/>
        <w:ind w:right="-591"/>
        <w:jc w:val="both"/>
        <w:rPr>
          <w:rFonts w:ascii="Arial" w:hAnsi="Arial" w:cs="Arial"/>
          <w:bCs/>
          <w:sz w:val="24"/>
          <w:szCs w:val="24"/>
        </w:rPr>
      </w:pPr>
      <w:r>
        <w:rPr>
          <w:rFonts w:ascii="Arial" w:hAnsi="Arial" w:cs="Arial"/>
          <w:bCs/>
          <w:sz w:val="24"/>
          <w:szCs w:val="24"/>
        </w:rPr>
        <w:t>T</w:t>
      </w:r>
      <w:r w:rsidR="00AD185C">
        <w:rPr>
          <w:rFonts w:ascii="Arial" w:hAnsi="Arial" w:cs="Arial"/>
          <w:bCs/>
          <w:sz w:val="24"/>
          <w:szCs w:val="24"/>
        </w:rPr>
        <w:t>he following pages outline the Application and Selection process for the post of Area Manager.  They include an outline of the stages of the process along with key timelines.  Applicants are advised to read the following in full along with the documents in section C which outline the Job Description and Person Specification specific to this role.</w:t>
      </w:r>
      <w:r>
        <w:rPr>
          <w:rFonts w:ascii="Arial" w:hAnsi="Arial" w:cs="Arial"/>
          <w:bCs/>
          <w:sz w:val="24"/>
          <w:szCs w:val="24"/>
        </w:rPr>
        <w:t xml:space="preserve"> </w:t>
      </w:r>
    </w:p>
    <w:p w14:paraId="4666E520" w14:textId="77777777" w:rsidR="0029666C" w:rsidRDefault="0029666C">
      <w:pPr>
        <w:spacing w:line="240" w:lineRule="auto"/>
        <w:ind w:right="-591"/>
        <w:jc w:val="both"/>
        <w:rPr>
          <w:rFonts w:ascii="Arial" w:hAnsi="Arial" w:cs="Arial"/>
          <w:bCs/>
          <w:sz w:val="24"/>
          <w:szCs w:val="24"/>
        </w:rPr>
      </w:pPr>
    </w:p>
    <w:p w14:paraId="74BC3D1D" w14:textId="23992D2D" w:rsidR="008342E2" w:rsidRDefault="00AD185C">
      <w:pPr>
        <w:spacing w:line="240" w:lineRule="auto"/>
        <w:ind w:right="-591"/>
        <w:jc w:val="both"/>
        <w:rPr>
          <w:rFonts w:ascii="Arial" w:hAnsi="Arial" w:cs="Arial"/>
          <w:b/>
          <w:bCs/>
          <w:sz w:val="28"/>
          <w:szCs w:val="28"/>
          <w:u w:val="single"/>
        </w:rPr>
      </w:pPr>
      <w:r>
        <w:rPr>
          <w:rFonts w:ascii="Arial" w:hAnsi="Arial" w:cs="Arial"/>
          <w:b/>
          <w:bCs/>
          <w:sz w:val="28"/>
          <w:szCs w:val="28"/>
          <w:u w:val="single"/>
        </w:rPr>
        <w:t>STAGES &amp; TIMELINES:</w:t>
      </w:r>
    </w:p>
    <w:p w14:paraId="2758219D" w14:textId="253FC32B" w:rsidR="008342E2" w:rsidRDefault="0029666C">
      <w:pPr>
        <w:spacing w:line="240" w:lineRule="auto"/>
        <w:ind w:right="-24"/>
        <w:jc w:val="both"/>
        <w:rPr>
          <w:rFonts w:ascii="Arial" w:hAnsi="Arial" w:cs="Arial"/>
          <w:bCs/>
          <w:sz w:val="24"/>
          <w:szCs w:val="24"/>
        </w:rPr>
      </w:pPr>
      <w:r>
        <w:rPr>
          <w:rFonts w:ascii="Arial" w:hAnsi="Arial" w:cs="Arial"/>
          <w:bCs/>
          <w:sz w:val="24"/>
          <w:szCs w:val="24"/>
        </w:rPr>
        <w:t>A</w:t>
      </w:r>
      <w:r w:rsidR="00AD185C">
        <w:rPr>
          <w:rFonts w:ascii="Arial" w:hAnsi="Arial" w:cs="Arial"/>
          <w:bCs/>
          <w:sz w:val="24"/>
          <w:szCs w:val="24"/>
        </w:rPr>
        <w:t>pplicants are advised to pay full attention to the selection timelines and dates below as due to the senior nature of the post it is unlikely that alternative selection/ interview dates can be offered.</w:t>
      </w:r>
    </w:p>
    <w:tbl>
      <w:tblPr>
        <w:tblW w:w="0" w:type="dxa"/>
        <w:tblInd w:w="-5" w:type="dxa"/>
        <w:tblCellMar>
          <w:left w:w="0" w:type="dxa"/>
          <w:right w:w="0" w:type="dxa"/>
        </w:tblCellMar>
        <w:tblLook w:val="04A0" w:firstRow="1" w:lastRow="0" w:firstColumn="1" w:lastColumn="0" w:noHBand="0" w:noVBand="1"/>
      </w:tblPr>
      <w:tblGrid>
        <w:gridCol w:w="1275"/>
        <w:gridCol w:w="4510"/>
        <w:gridCol w:w="2965"/>
      </w:tblGrid>
      <w:tr w:rsidR="00A4684E" w14:paraId="41FB9462" w14:textId="77777777" w:rsidTr="00A4684E">
        <w:tc>
          <w:tcPr>
            <w:tcW w:w="127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B0E4931" w14:textId="77777777" w:rsidR="00A4684E" w:rsidRDefault="00A4684E">
            <w:pPr>
              <w:rPr>
                <w:rFonts w:ascii="Arial" w:hAnsi="Arial" w:cs="Arial"/>
                <w:b/>
                <w:bCs/>
                <w:sz w:val="28"/>
                <w:szCs w:val="28"/>
              </w:rPr>
            </w:pPr>
            <w:r>
              <w:rPr>
                <w:rFonts w:ascii="Arial" w:hAnsi="Arial" w:cs="Arial"/>
                <w:b/>
                <w:bCs/>
                <w:sz w:val="28"/>
                <w:szCs w:val="28"/>
              </w:rPr>
              <w:t>STAGE</w:t>
            </w:r>
          </w:p>
        </w:tc>
        <w:tc>
          <w:tcPr>
            <w:tcW w:w="45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E1ACFBD" w14:textId="77777777" w:rsidR="00A4684E" w:rsidRDefault="00A4684E">
            <w:pPr>
              <w:rPr>
                <w:rFonts w:ascii="Arial" w:hAnsi="Arial" w:cs="Arial"/>
                <w:b/>
                <w:bCs/>
                <w:sz w:val="28"/>
                <w:szCs w:val="28"/>
              </w:rPr>
            </w:pPr>
            <w:r>
              <w:rPr>
                <w:rFonts w:ascii="Arial" w:hAnsi="Arial" w:cs="Arial"/>
                <w:b/>
                <w:bCs/>
                <w:sz w:val="28"/>
                <w:szCs w:val="28"/>
              </w:rPr>
              <w:t>ACTIVITY</w:t>
            </w:r>
          </w:p>
        </w:tc>
        <w:tc>
          <w:tcPr>
            <w:tcW w:w="297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5A07814" w14:textId="77777777" w:rsidR="00A4684E" w:rsidRDefault="00A4684E">
            <w:pPr>
              <w:rPr>
                <w:rFonts w:ascii="Arial" w:hAnsi="Arial" w:cs="Arial"/>
                <w:b/>
                <w:bCs/>
                <w:sz w:val="28"/>
                <w:szCs w:val="28"/>
              </w:rPr>
            </w:pPr>
            <w:r>
              <w:rPr>
                <w:rFonts w:ascii="Arial" w:hAnsi="Arial" w:cs="Arial"/>
                <w:b/>
                <w:bCs/>
                <w:sz w:val="28"/>
                <w:szCs w:val="28"/>
              </w:rPr>
              <w:t>DATES</w:t>
            </w:r>
          </w:p>
          <w:p w14:paraId="482B58D4" w14:textId="77777777" w:rsidR="00A4684E" w:rsidRDefault="00A4684E">
            <w:pPr>
              <w:rPr>
                <w:rFonts w:ascii="Arial" w:hAnsi="Arial" w:cs="Arial"/>
                <w:b/>
                <w:bCs/>
                <w:sz w:val="28"/>
                <w:szCs w:val="28"/>
              </w:rPr>
            </w:pPr>
          </w:p>
        </w:tc>
      </w:tr>
      <w:tr w:rsidR="00A4684E" w14:paraId="04BADF7B" w14:textId="77777777" w:rsidTr="00A4684E">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8457F" w14:textId="77777777" w:rsidR="00A4684E" w:rsidRDefault="00A4684E">
            <w:pPr>
              <w:rPr>
                <w:rFonts w:ascii="Arial" w:hAnsi="Arial" w:cs="Arial"/>
                <w:b/>
                <w:bCs/>
                <w:sz w:val="24"/>
                <w:szCs w:val="24"/>
              </w:rPr>
            </w:pPr>
            <w:r>
              <w:rPr>
                <w:rFonts w:ascii="Arial" w:hAnsi="Arial" w:cs="Arial"/>
                <w:b/>
                <w:bCs/>
                <w:sz w:val="24"/>
                <w:szCs w:val="24"/>
              </w:rPr>
              <w:t xml:space="preserve">Stage 1 </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000F076F" w14:textId="77777777" w:rsidR="00A4684E" w:rsidRDefault="00A4684E">
            <w:pPr>
              <w:rPr>
                <w:rFonts w:ascii="Arial" w:hAnsi="Arial" w:cs="Arial"/>
                <w:sz w:val="24"/>
                <w:szCs w:val="24"/>
              </w:rPr>
            </w:pPr>
            <w:r>
              <w:rPr>
                <w:rFonts w:ascii="Arial" w:hAnsi="Arial" w:cs="Arial"/>
                <w:sz w:val="24"/>
                <w:szCs w:val="24"/>
              </w:rPr>
              <w:t>Application</w:t>
            </w:r>
          </w:p>
          <w:p w14:paraId="5B9CEF2F" w14:textId="77777777" w:rsidR="00A4684E" w:rsidRDefault="00A4684E">
            <w:pPr>
              <w:rPr>
                <w:rFonts w:ascii="Arial" w:hAnsi="Arial" w:cs="Arial"/>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2E90D151" w14:textId="4FF5666B" w:rsidR="00DB52F4" w:rsidRPr="0094259C" w:rsidRDefault="00FA35D8" w:rsidP="00145D54">
            <w:pPr>
              <w:rPr>
                <w:rFonts w:ascii="Arial" w:hAnsi="Arial" w:cs="Arial"/>
                <w:sz w:val="24"/>
                <w:szCs w:val="24"/>
              </w:rPr>
            </w:pPr>
            <w:r>
              <w:rPr>
                <w:rFonts w:ascii="Arial" w:hAnsi="Arial" w:cs="Arial"/>
                <w:sz w:val="24"/>
                <w:szCs w:val="24"/>
              </w:rPr>
              <w:t>13</w:t>
            </w:r>
            <w:r w:rsidR="00DB52F4">
              <w:rPr>
                <w:rFonts w:ascii="Arial" w:hAnsi="Arial" w:cs="Arial"/>
                <w:sz w:val="24"/>
                <w:szCs w:val="24"/>
              </w:rPr>
              <w:t xml:space="preserve">/03/23 to </w:t>
            </w:r>
            <w:r>
              <w:rPr>
                <w:rFonts w:ascii="Arial" w:hAnsi="Arial" w:cs="Arial"/>
                <w:sz w:val="24"/>
                <w:szCs w:val="24"/>
              </w:rPr>
              <w:t>28</w:t>
            </w:r>
            <w:r w:rsidR="00DB52F4">
              <w:rPr>
                <w:rFonts w:ascii="Arial" w:hAnsi="Arial" w:cs="Arial"/>
                <w:sz w:val="24"/>
                <w:szCs w:val="24"/>
              </w:rPr>
              <w:t>/03/23</w:t>
            </w:r>
          </w:p>
        </w:tc>
      </w:tr>
      <w:tr w:rsidR="00A4684E" w14:paraId="38BF1C0F" w14:textId="77777777" w:rsidTr="00FA35D8">
        <w:trPr>
          <w:trHeight w:val="565"/>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AB2003" w14:textId="54CAE90A" w:rsidR="00A4684E" w:rsidRDefault="00A4684E" w:rsidP="00FA35D8">
            <w:pPr>
              <w:rPr>
                <w:rFonts w:ascii="Arial" w:hAnsi="Arial" w:cs="Arial"/>
                <w:b/>
                <w:bCs/>
                <w:sz w:val="24"/>
                <w:szCs w:val="24"/>
              </w:rPr>
            </w:pPr>
            <w:r>
              <w:rPr>
                <w:rFonts w:ascii="Arial" w:hAnsi="Arial" w:cs="Arial"/>
                <w:b/>
                <w:bCs/>
                <w:sz w:val="24"/>
                <w:szCs w:val="24"/>
              </w:rPr>
              <w:t xml:space="preserve">Stage 2 </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4723236E" w14:textId="4CEA54FA" w:rsidR="00A4684E" w:rsidRDefault="00A4684E" w:rsidP="00FA35D8">
            <w:pPr>
              <w:rPr>
                <w:rFonts w:ascii="Arial" w:hAnsi="Arial" w:cs="Arial"/>
                <w:sz w:val="24"/>
                <w:szCs w:val="24"/>
              </w:rPr>
            </w:pPr>
            <w:r>
              <w:rPr>
                <w:rFonts w:ascii="Arial" w:hAnsi="Arial" w:cs="Arial"/>
                <w:sz w:val="24"/>
                <w:szCs w:val="24"/>
              </w:rPr>
              <w:t xml:space="preserve">Assessment Centre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2A1312A5" w14:textId="33664113" w:rsidR="00DB52F4" w:rsidRPr="0094259C" w:rsidRDefault="00FA35D8" w:rsidP="00FA35D8">
            <w:pPr>
              <w:rPr>
                <w:rFonts w:ascii="Arial" w:hAnsi="Arial" w:cs="Arial"/>
                <w:sz w:val="24"/>
                <w:szCs w:val="24"/>
              </w:rPr>
            </w:pPr>
            <w:r>
              <w:rPr>
                <w:rFonts w:ascii="Arial" w:hAnsi="Arial" w:cs="Arial"/>
                <w:sz w:val="24"/>
                <w:szCs w:val="24"/>
              </w:rPr>
              <w:t>13</w:t>
            </w:r>
            <w:r w:rsidRPr="00FA35D8">
              <w:rPr>
                <w:rFonts w:ascii="Arial" w:hAnsi="Arial" w:cs="Arial"/>
                <w:sz w:val="24"/>
                <w:szCs w:val="24"/>
                <w:vertAlign w:val="superscript"/>
              </w:rPr>
              <w:t>th</w:t>
            </w:r>
            <w:r>
              <w:rPr>
                <w:rFonts w:ascii="Arial" w:hAnsi="Arial" w:cs="Arial"/>
                <w:sz w:val="24"/>
                <w:szCs w:val="24"/>
              </w:rPr>
              <w:t xml:space="preserve"> and</w:t>
            </w:r>
            <w:r w:rsidR="00E21968">
              <w:rPr>
                <w:rFonts w:ascii="Arial" w:hAnsi="Arial" w:cs="Arial"/>
                <w:sz w:val="24"/>
                <w:szCs w:val="24"/>
              </w:rPr>
              <w:t>/or</w:t>
            </w:r>
            <w:r>
              <w:rPr>
                <w:rFonts w:ascii="Arial" w:hAnsi="Arial" w:cs="Arial"/>
                <w:sz w:val="24"/>
                <w:szCs w:val="24"/>
              </w:rPr>
              <w:t xml:space="preserve"> 14</w:t>
            </w:r>
            <w:r w:rsidRPr="00FA35D8">
              <w:rPr>
                <w:rFonts w:ascii="Arial" w:hAnsi="Arial" w:cs="Arial"/>
                <w:sz w:val="24"/>
                <w:szCs w:val="24"/>
                <w:vertAlign w:val="superscript"/>
              </w:rPr>
              <w:t>th</w:t>
            </w:r>
            <w:r>
              <w:rPr>
                <w:rFonts w:ascii="Arial" w:hAnsi="Arial" w:cs="Arial"/>
                <w:sz w:val="24"/>
                <w:szCs w:val="24"/>
              </w:rPr>
              <w:t xml:space="preserve"> April 2023</w:t>
            </w:r>
          </w:p>
        </w:tc>
      </w:tr>
      <w:tr w:rsidR="00A4684E" w14:paraId="2965CD95" w14:textId="77777777" w:rsidTr="00A4684E">
        <w:trPr>
          <w:trHeight w:val="227"/>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A4364E" w14:textId="77777777" w:rsidR="00A4684E" w:rsidRDefault="00A4684E">
            <w:pPr>
              <w:rPr>
                <w:rFonts w:ascii="Arial" w:hAnsi="Arial" w:cs="Arial"/>
                <w:b/>
                <w:bCs/>
                <w:sz w:val="24"/>
                <w:szCs w:val="24"/>
              </w:rPr>
            </w:pPr>
            <w:r>
              <w:rPr>
                <w:rFonts w:ascii="Arial" w:hAnsi="Arial" w:cs="Arial"/>
                <w:b/>
                <w:bCs/>
                <w:sz w:val="24"/>
                <w:szCs w:val="24"/>
              </w:rPr>
              <w:t xml:space="preserve">Stage 3 </w:t>
            </w:r>
          </w:p>
          <w:p w14:paraId="34C4136C" w14:textId="77777777" w:rsidR="00A4684E" w:rsidRDefault="00A4684E">
            <w:pPr>
              <w:rPr>
                <w:rFonts w:ascii="Arial" w:hAnsi="Arial" w:cs="Arial"/>
                <w:b/>
                <w:bCs/>
                <w:sz w:val="24"/>
                <w:szCs w:val="24"/>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6129DBD7" w14:textId="77777777" w:rsidR="00A4684E" w:rsidRDefault="00A4684E">
            <w:pPr>
              <w:rPr>
                <w:rFonts w:ascii="Arial" w:hAnsi="Arial" w:cs="Arial"/>
                <w:sz w:val="24"/>
                <w:szCs w:val="24"/>
              </w:rPr>
            </w:pPr>
            <w:r>
              <w:rPr>
                <w:rFonts w:ascii="Arial" w:hAnsi="Arial" w:cs="Arial"/>
                <w:sz w:val="24"/>
                <w:szCs w:val="24"/>
              </w:rPr>
              <w:t xml:space="preserve">Incident Command Level 4 Assessment </w:t>
            </w:r>
          </w:p>
          <w:p w14:paraId="1DE3BD7F" w14:textId="09F45C59" w:rsidR="00A4684E" w:rsidRDefault="00A4684E">
            <w:pPr>
              <w:rPr>
                <w:rFonts w:ascii="Arial" w:hAnsi="Arial" w:cs="Arial"/>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8BA2D39" w14:textId="646139D8" w:rsidR="00DB52F4" w:rsidRPr="0094259C" w:rsidRDefault="00FA35D8" w:rsidP="00FA35D8">
            <w:pPr>
              <w:rPr>
                <w:rFonts w:ascii="Arial" w:hAnsi="Arial" w:cs="Arial"/>
                <w:sz w:val="24"/>
                <w:szCs w:val="24"/>
              </w:rPr>
            </w:pPr>
            <w:r>
              <w:rPr>
                <w:rFonts w:ascii="Arial" w:hAnsi="Arial" w:cs="Arial"/>
                <w:sz w:val="24"/>
                <w:szCs w:val="24"/>
              </w:rPr>
              <w:t>Exact dates to be confirmed (April/May)</w:t>
            </w:r>
          </w:p>
        </w:tc>
      </w:tr>
      <w:tr w:rsidR="00A4684E" w14:paraId="15E17B70" w14:textId="77777777" w:rsidTr="00A4684E">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C99DB" w14:textId="77777777" w:rsidR="00A4684E" w:rsidRDefault="00A4684E">
            <w:pPr>
              <w:rPr>
                <w:rFonts w:ascii="Arial" w:hAnsi="Arial" w:cs="Arial"/>
                <w:b/>
                <w:bCs/>
                <w:sz w:val="24"/>
                <w:szCs w:val="24"/>
              </w:rPr>
            </w:pPr>
            <w:r>
              <w:rPr>
                <w:rFonts w:ascii="Arial" w:hAnsi="Arial" w:cs="Arial"/>
                <w:b/>
                <w:bCs/>
                <w:sz w:val="24"/>
                <w:szCs w:val="24"/>
              </w:rPr>
              <w:t>Stage 4</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49F74066" w14:textId="77777777" w:rsidR="00A4684E" w:rsidRDefault="00A4684E">
            <w:pPr>
              <w:rPr>
                <w:rFonts w:ascii="Arial" w:hAnsi="Arial" w:cs="Arial"/>
                <w:sz w:val="24"/>
                <w:szCs w:val="24"/>
              </w:rPr>
            </w:pPr>
            <w:r>
              <w:rPr>
                <w:rFonts w:ascii="Arial" w:hAnsi="Arial" w:cs="Arial"/>
                <w:sz w:val="24"/>
                <w:szCs w:val="24"/>
              </w:rPr>
              <w:t xml:space="preserve">Interviews </w:t>
            </w:r>
          </w:p>
          <w:p w14:paraId="2D6E5ABA" w14:textId="77777777" w:rsidR="00A4684E" w:rsidRDefault="00A4684E">
            <w:pPr>
              <w:rPr>
                <w:rFonts w:ascii="Arial" w:hAnsi="Arial" w:cs="Arial"/>
                <w:sz w:val="24"/>
                <w:szCs w:val="24"/>
              </w:rPr>
            </w:pPr>
          </w:p>
          <w:p w14:paraId="7D9B6AF5" w14:textId="77777777" w:rsidR="00A4684E" w:rsidRDefault="00A4684E">
            <w:pPr>
              <w:rPr>
                <w:rFonts w:ascii="Arial" w:hAnsi="Arial" w:cs="Arial"/>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E632D97" w14:textId="77777777" w:rsidR="00A4684E" w:rsidRPr="0094259C" w:rsidRDefault="00A4684E">
            <w:pPr>
              <w:rPr>
                <w:rFonts w:ascii="Arial" w:hAnsi="Arial" w:cs="Arial"/>
                <w:sz w:val="24"/>
                <w:szCs w:val="24"/>
              </w:rPr>
            </w:pPr>
            <w:r w:rsidRPr="0094259C">
              <w:rPr>
                <w:rFonts w:ascii="Arial" w:hAnsi="Arial" w:cs="Arial"/>
                <w:sz w:val="24"/>
                <w:szCs w:val="24"/>
              </w:rPr>
              <w:t>Week Commencing</w:t>
            </w:r>
          </w:p>
          <w:p w14:paraId="4DD8EBF9" w14:textId="0D823C9F" w:rsidR="00A4684E" w:rsidRPr="0094259C" w:rsidRDefault="00E21968">
            <w:pPr>
              <w:rPr>
                <w:rFonts w:ascii="Arial" w:hAnsi="Arial" w:cs="Arial"/>
                <w:sz w:val="24"/>
                <w:szCs w:val="24"/>
              </w:rPr>
            </w:pPr>
            <w:r>
              <w:rPr>
                <w:rFonts w:ascii="Arial" w:hAnsi="Arial" w:cs="Arial"/>
                <w:sz w:val="24"/>
                <w:szCs w:val="24"/>
              </w:rPr>
              <w:t>15</w:t>
            </w:r>
            <w:r w:rsidRPr="00E21968">
              <w:rPr>
                <w:rFonts w:ascii="Arial" w:hAnsi="Arial" w:cs="Arial"/>
                <w:sz w:val="24"/>
                <w:szCs w:val="24"/>
                <w:vertAlign w:val="superscript"/>
              </w:rPr>
              <w:t>th</w:t>
            </w:r>
            <w:r>
              <w:rPr>
                <w:rFonts w:ascii="Arial" w:hAnsi="Arial" w:cs="Arial"/>
                <w:sz w:val="24"/>
                <w:szCs w:val="24"/>
              </w:rPr>
              <w:t xml:space="preserve"> and/or 16</w:t>
            </w:r>
            <w:r w:rsidRPr="00E21968">
              <w:rPr>
                <w:rFonts w:ascii="Arial" w:hAnsi="Arial" w:cs="Arial"/>
                <w:sz w:val="24"/>
                <w:szCs w:val="24"/>
                <w:vertAlign w:val="superscript"/>
              </w:rPr>
              <w:t>th</w:t>
            </w:r>
            <w:r>
              <w:rPr>
                <w:rFonts w:ascii="Arial" w:hAnsi="Arial" w:cs="Arial"/>
                <w:sz w:val="24"/>
                <w:szCs w:val="24"/>
              </w:rPr>
              <w:t xml:space="preserve"> May 2023</w:t>
            </w:r>
          </w:p>
        </w:tc>
      </w:tr>
      <w:tr w:rsidR="00A4684E" w14:paraId="0BBD86AD" w14:textId="77777777" w:rsidTr="00A4684E">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93236" w14:textId="77777777" w:rsidR="00A4684E" w:rsidRDefault="00A4684E">
            <w:pPr>
              <w:rPr>
                <w:rFonts w:ascii="Arial" w:hAnsi="Arial" w:cs="Arial"/>
                <w:b/>
                <w:bCs/>
                <w:sz w:val="24"/>
                <w:szCs w:val="24"/>
              </w:rPr>
            </w:pPr>
            <w:r>
              <w:rPr>
                <w:rFonts w:ascii="Arial" w:hAnsi="Arial" w:cs="Arial"/>
                <w:b/>
                <w:bCs/>
                <w:sz w:val="24"/>
                <w:szCs w:val="24"/>
              </w:rPr>
              <w:t xml:space="preserve">Stage 5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4117EFC6" w14:textId="77777777" w:rsidR="00A4684E" w:rsidRDefault="00A4684E">
            <w:pPr>
              <w:rPr>
                <w:rFonts w:ascii="Arial" w:hAnsi="Arial" w:cs="Arial"/>
                <w:sz w:val="24"/>
                <w:szCs w:val="24"/>
              </w:rPr>
            </w:pPr>
            <w:r>
              <w:rPr>
                <w:rFonts w:ascii="Arial" w:hAnsi="Arial" w:cs="Arial"/>
                <w:sz w:val="24"/>
                <w:szCs w:val="24"/>
              </w:rPr>
              <w:t>Medicals, References &amp; Security Checks (External candidates only)</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4E565492" w14:textId="77777777" w:rsidR="00A4684E" w:rsidRDefault="00A4684E">
            <w:pPr>
              <w:rPr>
                <w:rFonts w:ascii="Arial" w:hAnsi="Arial" w:cs="Arial"/>
                <w:sz w:val="24"/>
                <w:szCs w:val="24"/>
              </w:rPr>
            </w:pPr>
            <w:r>
              <w:rPr>
                <w:rFonts w:ascii="Arial" w:hAnsi="Arial" w:cs="Arial"/>
                <w:sz w:val="24"/>
                <w:szCs w:val="24"/>
              </w:rPr>
              <w:t xml:space="preserve">Dates to be confirmed by recruitment team </w:t>
            </w:r>
          </w:p>
          <w:p w14:paraId="60F7567B" w14:textId="77777777" w:rsidR="00A4684E" w:rsidRDefault="00A4684E">
            <w:pPr>
              <w:rPr>
                <w:rFonts w:ascii="Arial" w:hAnsi="Arial" w:cs="Arial"/>
                <w:sz w:val="24"/>
                <w:szCs w:val="24"/>
              </w:rPr>
            </w:pPr>
          </w:p>
        </w:tc>
      </w:tr>
    </w:tbl>
    <w:p w14:paraId="00E45419" w14:textId="2222BFE4" w:rsidR="008342E2" w:rsidRPr="00E21968" w:rsidRDefault="008342E2" w:rsidP="00E21968">
      <w:pPr>
        <w:pStyle w:val="ListParagraph"/>
        <w:ind w:left="218" w:right="-591"/>
        <w:jc w:val="both"/>
        <w:rPr>
          <w:rFonts w:ascii="Arial" w:hAnsi="Arial" w:cs="Arial"/>
          <w:b/>
          <w:bCs/>
          <w:sz w:val="28"/>
          <w:szCs w:val="28"/>
          <w:u w:val="single"/>
        </w:rPr>
      </w:pPr>
    </w:p>
    <w:p w14:paraId="527AEDDE" w14:textId="3E8270BC" w:rsidR="00A4684E" w:rsidRDefault="00A4684E">
      <w:pPr>
        <w:ind w:left="-142" w:right="-591"/>
        <w:jc w:val="both"/>
        <w:rPr>
          <w:rFonts w:ascii="Arial" w:hAnsi="Arial" w:cs="Arial"/>
          <w:b/>
          <w:bCs/>
          <w:sz w:val="28"/>
          <w:szCs w:val="28"/>
          <w:u w:val="single"/>
        </w:rPr>
      </w:pPr>
    </w:p>
    <w:p w14:paraId="2D2BAF2B" w14:textId="7FEBDA69" w:rsidR="00B303B1" w:rsidRDefault="00B303B1">
      <w:pPr>
        <w:ind w:left="-142" w:right="-591"/>
        <w:jc w:val="both"/>
        <w:rPr>
          <w:rFonts w:ascii="Arial" w:hAnsi="Arial" w:cs="Arial"/>
          <w:b/>
          <w:bCs/>
          <w:sz w:val="28"/>
          <w:szCs w:val="28"/>
          <w:u w:val="single"/>
        </w:rPr>
      </w:pPr>
    </w:p>
    <w:p w14:paraId="1626ED87" w14:textId="361A33FD" w:rsidR="00B303B1" w:rsidRDefault="00B303B1">
      <w:pPr>
        <w:ind w:left="-142" w:right="-591"/>
        <w:jc w:val="both"/>
        <w:rPr>
          <w:rFonts w:ascii="Arial" w:hAnsi="Arial" w:cs="Arial"/>
          <w:b/>
          <w:bCs/>
          <w:sz w:val="28"/>
          <w:szCs w:val="28"/>
          <w:u w:val="single"/>
        </w:rPr>
      </w:pPr>
    </w:p>
    <w:p w14:paraId="26494355" w14:textId="77777777" w:rsidR="00EA7AA7" w:rsidRDefault="00EA7AA7">
      <w:pPr>
        <w:ind w:left="-142" w:right="-591"/>
        <w:jc w:val="both"/>
        <w:rPr>
          <w:rFonts w:ascii="Arial" w:hAnsi="Arial" w:cs="Arial"/>
          <w:b/>
          <w:bCs/>
          <w:sz w:val="28"/>
          <w:szCs w:val="28"/>
          <w:u w:val="single"/>
        </w:rPr>
      </w:pPr>
    </w:p>
    <w:p w14:paraId="51042CA0" w14:textId="77777777" w:rsidR="008342E2" w:rsidRDefault="00AD185C">
      <w:pPr>
        <w:ind w:left="-142"/>
        <w:rPr>
          <w:rFonts w:ascii="Arial" w:hAnsi="Arial" w:cs="Arial"/>
          <w:b/>
          <w:bCs/>
          <w:sz w:val="28"/>
          <w:szCs w:val="28"/>
          <w:u w:val="single"/>
        </w:rPr>
      </w:pPr>
      <w:r>
        <w:rPr>
          <w:rFonts w:ascii="Arial" w:hAnsi="Arial" w:cs="Arial"/>
          <w:b/>
          <w:bCs/>
          <w:sz w:val="28"/>
          <w:szCs w:val="28"/>
          <w:u w:val="single"/>
        </w:rPr>
        <w:t>STAGE 1 – APPLICATION</w:t>
      </w:r>
    </w:p>
    <w:p w14:paraId="2830C64D" w14:textId="77777777" w:rsidR="008342E2" w:rsidRDefault="00AD185C">
      <w:pPr>
        <w:ind w:left="-142"/>
        <w:rPr>
          <w:rFonts w:ascii="Arial" w:hAnsi="Arial" w:cs="Arial"/>
          <w:bCs/>
          <w:sz w:val="24"/>
          <w:szCs w:val="24"/>
        </w:rPr>
      </w:pPr>
      <w:r>
        <w:rPr>
          <w:rFonts w:ascii="Arial" w:hAnsi="Arial" w:cs="Arial"/>
          <w:bCs/>
          <w:sz w:val="24"/>
          <w:szCs w:val="24"/>
        </w:rPr>
        <w:t>Applicants are required to submit the following:</w:t>
      </w:r>
    </w:p>
    <w:p w14:paraId="72343915" w14:textId="4AC905CE" w:rsidR="00C35A6D" w:rsidRPr="00C35A6D" w:rsidRDefault="00C35A6D" w:rsidP="00C35A6D">
      <w:pPr>
        <w:pStyle w:val="ListParagraph"/>
        <w:numPr>
          <w:ilvl w:val="0"/>
          <w:numId w:val="7"/>
        </w:numPr>
        <w:rPr>
          <w:rFonts w:ascii="Arial" w:hAnsi="Arial" w:cs="Arial"/>
          <w:bCs/>
          <w:sz w:val="24"/>
          <w:szCs w:val="24"/>
        </w:rPr>
      </w:pPr>
      <w:r w:rsidRPr="00C35A6D">
        <w:rPr>
          <w:rFonts w:ascii="Arial" w:hAnsi="Arial" w:cs="Arial"/>
          <w:bCs/>
          <w:sz w:val="24"/>
          <w:szCs w:val="24"/>
        </w:rPr>
        <w:t xml:space="preserve">A completed online application form via </w:t>
      </w:r>
      <w:r w:rsidR="00D50941">
        <w:rPr>
          <w:rFonts w:ascii="Arial" w:hAnsi="Arial" w:cs="Arial"/>
          <w:bCs/>
          <w:sz w:val="24"/>
          <w:szCs w:val="24"/>
          <w:u w:val="single"/>
        </w:rPr>
        <w:t xml:space="preserve">the South Wales Fire and Rescue </w:t>
      </w:r>
      <w:proofErr w:type="gramStart"/>
      <w:r w:rsidR="00D50941">
        <w:rPr>
          <w:rFonts w:ascii="Arial" w:hAnsi="Arial" w:cs="Arial"/>
          <w:bCs/>
          <w:sz w:val="24"/>
          <w:szCs w:val="24"/>
          <w:u w:val="single"/>
        </w:rPr>
        <w:t xml:space="preserve">Service </w:t>
      </w:r>
      <w:r w:rsidR="00D50941">
        <w:rPr>
          <w:rFonts w:ascii="Arial" w:hAnsi="Arial" w:cs="Arial"/>
          <w:bCs/>
          <w:sz w:val="24"/>
          <w:szCs w:val="24"/>
        </w:rPr>
        <w:t xml:space="preserve"> website</w:t>
      </w:r>
      <w:proofErr w:type="gramEnd"/>
      <w:r w:rsidRPr="00C35A6D">
        <w:rPr>
          <w:rFonts w:ascii="Arial" w:hAnsi="Arial" w:cs="Arial"/>
          <w:bCs/>
          <w:sz w:val="24"/>
          <w:szCs w:val="24"/>
        </w:rPr>
        <w:t xml:space="preserve"> (Latest Vacancies page)</w:t>
      </w:r>
      <w:r w:rsidR="00D50941">
        <w:rPr>
          <w:rFonts w:ascii="Arial" w:hAnsi="Arial" w:cs="Arial"/>
          <w:bCs/>
          <w:sz w:val="24"/>
          <w:szCs w:val="24"/>
        </w:rPr>
        <w:t xml:space="preserve">: </w:t>
      </w:r>
      <w:r w:rsidR="00D50941" w:rsidRPr="00D50941">
        <w:rPr>
          <w:rFonts w:ascii="Arial" w:hAnsi="Arial" w:cs="Arial"/>
          <w:bCs/>
          <w:sz w:val="24"/>
          <w:szCs w:val="24"/>
        </w:rPr>
        <w:t>https://www.southwales-fire.gov.uk/working-with-us/latest-vacancies/</w:t>
      </w:r>
    </w:p>
    <w:p w14:paraId="587ED4E9" w14:textId="77777777" w:rsidR="00F1146D" w:rsidRPr="00C35A6D" w:rsidRDefault="00AD185C" w:rsidP="00F1146D">
      <w:pPr>
        <w:pStyle w:val="ListParagraph"/>
        <w:numPr>
          <w:ilvl w:val="0"/>
          <w:numId w:val="7"/>
        </w:numPr>
        <w:rPr>
          <w:rFonts w:ascii="Arial" w:hAnsi="Arial" w:cs="Arial"/>
          <w:bCs/>
          <w:sz w:val="24"/>
          <w:szCs w:val="24"/>
        </w:rPr>
      </w:pPr>
      <w:r w:rsidRPr="00C35A6D">
        <w:rPr>
          <w:rFonts w:ascii="Arial" w:hAnsi="Arial" w:cs="Arial"/>
          <w:bCs/>
          <w:sz w:val="24"/>
          <w:szCs w:val="24"/>
        </w:rPr>
        <w:t>A current and up to date CV.</w:t>
      </w:r>
      <w:r w:rsidR="00F1146D" w:rsidRPr="00C35A6D">
        <w:rPr>
          <w:rFonts w:ascii="Arial" w:hAnsi="Arial" w:cs="Arial"/>
          <w:bCs/>
          <w:sz w:val="24"/>
          <w:szCs w:val="24"/>
        </w:rPr>
        <w:t xml:space="preserve"> This is to be attached to the online application form.</w:t>
      </w:r>
    </w:p>
    <w:p w14:paraId="45A85D09" w14:textId="73107D34" w:rsidR="003F2EFD" w:rsidRPr="00250261" w:rsidRDefault="00AD185C" w:rsidP="003F2EFD">
      <w:pPr>
        <w:pStyle w:val="ListParagraph"/>
        <w:numPr>
          <w:ilvl w:val="0"/>
          <w:numId w:val="7"/>
        </w:numPr>
        <w:rPr>
          <w:rFonts w:ascii="Arial" w:hAnsi="Arial" w:cs="Arial"/>
          <w:bCs/>
          <w:sz w:val="24"/>
          <w:szCs w:val="24"/>
        </w:rPr>
      </w:pPr>
      <w:bookmarkStart w:id="1" w:name="_Hlk127881120"/>
      <w:r w:rsidRPr="003F2EFD">
        <w:rPr>
          <w:rFonts w:ascii="Arial" w:hAnsi="Arial" w:cs="Arial"/>
          <w:bCs/>
          <w:sz w:val="24"/>
          <w:szCs w:val="24"/>
        </w:rPr>
        <w:t xml:space="preserve">A Word document </w:t>
      </w:r>
      <w:r w:rsidR="003F2EFD" w:rsidRPr="003F2EFD">
        <w:rPr>
          <w:rFonts w:ascii="Arial" w:hAnsi="Arial" w:cs="Arial"/>
          <w:bCs/>
          <w:sz w:val="24"/>
          <w:szCs w:val="24"/>
        </w:rPr>
        <w:t>deta</w:t>
      </w:r>
      <w:r w:rsidR="003F2EFD">
        <w:rPr>
          <w:rFonts w:ascii="Arial" w:hAnsi="Arial" w:cs="Arial"/>
          <w:bCs/>
          <w:sz w:val="24"/>
          <w:szCs w:val="24"/>
        </w:rPr>
        <w:t>i</w:t>
      </w:r>
      <w:r w:rsidR="003F2EFD" w:rsidRPr="003F2EFD">
        <w:rPr>
          <w:rFonts w:ascii="Arial" w:hAnsi="Arial" w:cs="Arial"/>
          <w:bCs/>
          <w:sz w:val="24"/>
          <w:szCs w:val="24"/>
        </w:rPr>
        <w:t xml:space="preserve">ling evidence based </w:t>
      </w:r>
      <w:proofErr w:type="spellStart"/>
      <w:r w:rsidR="003F2EFD" w:rsidRPr="003F2EFD">
        <w:rPr>
          <w:rFonts w:ascii="Arial" w:hAnsi="Arial" w:cs="Arial"/>
          <w:bCs/>
          <w:sz w:val="24"/>
          <w:szCs w:val="24"/>
        </w:rPr>
        <w:t>on</w:t>
      </w:r>
      <w:r w:rsidRPr="003F2EFD">
        <w:rPr>
          <w:rFonts w:ascii="Arial" w:hAnsi="Arial" w:cs="Arial"/>
          <w:bCs/>
          <w:sz w:val="24"/>
          <w:szCs w:val="24"/>
        </w:rPr>
        <w:t>the</w:t>
      </w:r>
      <w:proofErr w:type="spellEnd"/>
      <w:r w:rsidRPr="003F2EFD">
        <w:rPr>
          <w:rFonts w:ascii="Arial" w:hAnsi="Arial" w:cs="Arial"/>
          <w:bCs/>
          <w:sz w:val="24"/>
          <w:szCs w:val="24"/>
        </w:rPr>
        <w:t xml:space="preserve"> key shortlisting criteria outlined in the Person Specification</w:t>
      </w:r>
      <w:r w:rsidR="003F2EFD">
        <w:rPr>
          <w:rFonts w:ascii="Arial" w:hAnsi="Arial" w:cs="Arial"/>
          <w:bCs/>
          <w:sz w:val="24"/>
          <w:szCs w:val="24"/>
        </w:rPr>
        <w:t xml:space="preserve"> below</w:t>
      </w:r>
      <w:r w:rsidRPr="003F2EFD">
        <w:rPr>
          <w:rFonts w:ascii="Arial" w:hAnsi="Arial" w:cs="Arial"/>
          <w:bCs/>
          <w:sz w:val="24"/>
          <w:szCs w:val="24"/>
        </w:rPr>
        <w:t xml:space="preserve">.  </w:t>
      </w:r>
      <w:r w:rsidR="008101C8" w:rsidRPr="003F2EFD">
        <w:rPr>
          <w:rFonts w:ascii="Arial" w:hAnsi="Arial" w:cs="Arial"/>
          <w:bCs/>
          <w:sz w:val="24"/>
          <w:szCs w:val="24"/>
        </w:rPr>
        <w:t>This is to be attached</w:t>
      </w:r>
      <w:r w:rsidR="00C35A6D" w:rsidRPr="003F2EFD">
        <w:rPr>
          <w:rFonts w:ascii="Arial" w:hAnsi="Arial" w:cs="Arial"/>
          <w:bCs/>
          <w:sz w:val="24"/>
          <w:szCs w:val="24"/>
        </w:rPr>
        <w:t xml:space="preserve"> to the online application form.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812"/>
        <w:gridCol w:w="1276"/>
      </w:tblGrid>
      <w:tr w:rsidR="008342E2" w14:paraId="6DB85296" w14:textId="77777777" w:rsidTr="008101C8">
        <w:tc>
          <w:tcPr>
            <w:tcW w:w="1843" w:type="dxa"/>
            <w:shd w:val="clear" w:color="auto" w:fill="D9D9D9"/>
            <w:vAlign w:val="center"/>
          </w:tcPr>
          <w:bookmarkEnd w:id="1"/>
          <w:p w14:paraId="5F2DF1C0" w14:textId="77777777" w:rsidR="008342E2" w:rsidRDefault="00AD185C">
            <w:pPr>
              <w:pStyle w:val="NoSpacing"/>
              <w:rPr>
                <w:rFonts w:ascii="Arial" w:hAnsi="Arial" w:cs="Arial"/>
                <w:b/>
                <w:sz w:val="24"/>
                <w:szCs w:val="24"/>
              </w:rPr>
            </w:pPr>
            <w:r>
              <w:rPr>
                <w:rFonts w:ascii="Arial" w:hAnsi="Arial" w:cs="Arial"/>
                <w:b/>
                <w:sz w:val="24"/>
                <w:szCs w:val="24"/>
              </w:rPr>
              <w:t>FACTOR</w:t>
            </w:r>
          </w:p>
        </w:tc>
        <w:tc>
          <w:tcPr>
            <w:tcW w:w="5812" w:type="dxa"/>
            <w:shd w:val="clear" w:color="auto" w:fill="D9D9D9"/>
            <w:vAlign w:val="center"/>
          </w:tcPr>
          <w:p w14:paraId="00A029BF" w14:textId="77777777" w:rsidR="008342E2" w:rsidRDefault="00AD185C">
            <w:pPr>
              <w:pStyle w:val="NoSpacing"/>
              <w:rPr>
                <w:rFonts w:ascii="Arial" w:hAnsi="Arial" w:cs="Arial"/>
                <w:b/>
                <w:sz w:val="24"/>
                <w:szCs w:val="24"/>
              </w:rPr>
            </w:pPr>
            <w:r>
              <w:rPr>
                <w:rFonts w:ascii="Arial" w:hAnsi="Arial" w:cs="Arial"/>
                <w:b/>
                <w:sz w:val="24"/>
                <w:szCs w:val="24"/>
              </w:rPr>
              <w:t>EVIDENCE</w:t>
            </w:r>
          </w:p>
        </w:tc>
        <w:tc>
          <w:tcPr>
            <w:tcW w:w="1276" w:type="dxa"/>
            <w:shd w:val="clear" w:color="auto" w:fill="D9D9D9"/>
            <w:vAlign w:val="center"/>
          </w:tcPr>
          <w:p w14:paraId="1B6E3372" w14:textId="77777777" w:rsidR="008342E2" w:rsidRDefault="00AD185C">
            <w:pPr>
              <w:pStyle w:val="NoSpacing"/>
              <w:rPr>
                <w:rFonts w:ascii="Arial" w:hAnsi="Arial" w:cs="Arial"/>
                <w:b/>
                <w:sz w:val="24"/>
                <w:szCs w:val="24"/>
              </w:rPr>
            </w:pPr>
            <w:r>
              <w:rPr>
                <w:rFonts w:ascii="Arial" w:hAnsi="Arial" w:cs="Arial"/>
                <w:b/>
                <w:sz w:val="24"/>
                <w:szCs w:val="24"/>
              </w:rPr>
              <w:t>WORD LIMIT</w:t>
            </w:r>
          </w:p>
        </w:tc>
      </w:tr>
      <w:tr w:rsidR="008342E2" w14:paraId="4AF63F68" w14:textId="77777777" w:rsidTr="008101C8">
        <w:trPr>
          <w:trHeight w:val="1605"/>
        </w:trPr>
        <w:tc>
          <w:tcPr>
            <w:tcW w:w="1843" w:type="dxa"/>
            <w:shd w:val="clear" w:color="auto" w:fill="auto"/>
          </w:tcPr>
          <w:p w14:paraId="53453658" w14:textId="77777777" w:rsidR="008342E2" w:rsidRDefault="00AD185C">
            <w:pPr>
              <w:rPr>
                <w:rFonts w:ascii="Arial" w:hAnsi="Arial" w:cs="Arial"/>
                <w:b/>
                <w:bCs/>
              </w:rPr>
            </w:pPr>
            <w:r>
              <w:rPr>
                <w:rFonts w:ascii="Arial" w:hAnsi="Arial" w:cs="Arial"/>
                <w:b/>
                <w:bCs/>
              </w:rPr>
              <w:t>Knowledge/ Experience</w:t>
            </w:r>
          </w:p>
          <w:p w14:paraId="2142BB24" w14:textId="77777777" w:rsidR="008342E2" w:rsidRDefault="008342E2">
            <w:pPr>
              <w:rPr>
                <w:rFonts w:ascii="Arial" w:hAnsi="Arial" w:cs="Arial"/>
                <w:color w:val="FF0000"/>
              </w:rPr>
            </w:pPr>
          </w:p>
        </w:tc>
        <w:tc>
          <w:tcPr>
            <w:tcW w:w="5812" w:type="dxa"/>
            <w:shd w:val="clear" w:color="auto" w:fill="auto"/>
          </w:tcPr>
          <w:p w14:paraId="18122082" w14:textId="605E73B1" w:rsidR="008342E2" w:rsidRPr="00757AD7" w:rsidRDefault="00AD185C">
            <w:pPr>
              <w:pStyle w:val="NoSpacing"/>
              <w:rPr>
                <w:rFonts w:ascii="Arial" w:hAnsi="Arial" w:cs="Arial"/>
              </w:rPr>
            </w:pPr>
            <w:r w:rsidRPr="00757AD7">
              <w:rPr>
                <w:rFonts w:ascii="Arial" w:hAnsi="Arial" w:cs="Arial"/>
              </w:rPr>
              <w:t>Substantive and Competent Fire &amp; Rescue Service Area Manager</w:t>
            </w:r>
          </w:p>
          <w:p w14:paraId="0A75D932" w14:textId="77777777" w:rsidR="008342E2" w:rsidRPr="00757AD7" w:rsidRDefault="00AD185C">
            <w:pPr>
              <w:pStyle w:val="NoSpacing"/>
              <w:rPr>
                <w:rFonts w:ascii="Arial" w:hAnsi="Arial" w:cs="Arial"/>
              </w:rPr>
            </w:pPr>
            <w:r w:rsidRPr="00757AD7">
              <w:rPr>
                <w:rFonts w:ascii="Arial" w:hAnsi="Arial" w:cs="Arial"/>
              </w:rPr>
              <w:t>OR</w:t>
            </w:r>
          </w:p>
          <w:p w14:paraId="661A0EF4" w14:textId="77777777" w:rsidR="008342E2" w:rsidRPr="00757AD7" w:rsidRDefault="00AD185C">
            <w:pPr>
              <w:pStyle w:val="NoSpacing"/>
              <w:rPr>
                <w:rFonts w:ascii="Arial" w:hAnsi="Arial" w:cs="Arial"/>
              </w:rPr>
            </w:pPr>
            <w:r w:rsidRPr="00757AD7">
              <w:rPr>
                <w:rFonts w:ascii="Arial" w:hAnsi="Arial" w:cs="Arial"/>
              </w:rPr>
              <w:t>Group Manager B with a minimum of 18 months operating at substantive and Competent level as at the close of the advertisement*</w:t>
            </w:r>
          </w:p>
        </w:tc>
        <w:tc>
          <w:tcPr>
            <w:tcW w:w="1276" w:type="dxa"/>
            <w:shd w:val="clear" w:color="auto" w:fill="auto"/>
          </w:tcPr>
          <w:p w14:paraId="10BCA4E6" w14:textId="77777777" w:rsidR="008342E2" w:rsidRDefault="00AD185C">
            <w:pPr>
              <w:pStyle w:val="NoSpacing"/>
              <w:rPr>
                <w:rFonts w:ascii="Arial" w:hAnsi="Arial" w:cs="Arial"/>
                <w:b/>
              </w:rPr>
            </w:pPr>
            <w:r>
              <w:rPr>
                <w:rFonts w:ascii="Arial" w:hAnsi="Arial" w:cs="Arial"/>
                <w:b/>
              </w:rPr>
              <w:t>250 Words</w:t>
            </w:r>
          </w:p>
          <w:p w14:paraId="300EC181" w14:textId="77777777" w:rsidR="008342E2" w:rsidRDefault="008342E2">
            <w:pPr>
              <w:pStyle w:val="NoSpacing"/>
              <w:rPr>
                <w:rFonts w:ascii="Arial" w:hAnsi="Arial" w:cs="Arial"/>
                <w:b/>
              </w:rPr>
            </w:pPr>
          </w:p>
          <w:p w14:paraId="41224350" w14:textId="77777777" w:rsidR="008342E2" w:rsidRDefault="008342E2">
            <w:pPr>
              <w:pStyle w:val="NoSpacing"/>
              <w:rPr>
                <w:rFonts w:ascii="Arial" w:hAnsi="Arial" w:cs="Arial"/>
                <w:b/>
              </w:rPr>
            </w:pPr>
          </w:p>
          <w:p w14:paraId="5A7D188C" w14:textId="77777777" w:rsidR="008342E2" w:rsidRDefault="008342E2">
            <w:pPr>
              <w:pStyle w:val="NoSpacing"/>
              <w:rPr>
                <w:rFonts w:ascii="Arial" w:hAnsi="Arial" w:cs="Arial"/>
                <w:b/>
              </w:rPr>
            </w:pPr>
          </w:p>
          <w:p w14:paraId="0C238D73" w14:textId="77777777" w:rsidR="008342E2" w:rsidRDefault="008342E2">
            <w:pPr>
              <w:pStyle w:val="NoSpacing"/>
              <w:rPr>
                <w:rFonts w:ascii="Arial" w:hAnsi="Arial" w:cs="Arial"/>
                <w:b/>
              </w:rPr>
            </w:pPr>
          </w:p>
        </w:tc>
      </w:tr>
      <w:tr w:rsidR="008342E2" w14:paraId="4462B652" w14:textId="77777777" w:rsidTr="008101C8">
        <w:tc>
          <w:tcPr>
            <w:tcW w:w="1843" w:type="dxa"/>
            <w:shd w:val="clear" w:color="auto" w:fill="auto"/>
          </w:tcPr>
          <w:p w14:paraId="63EB4F52" w14:textId="77777777" w:rsidR="008342E2" w:rsidRDefault="00AD185C">
            <w:pPr>
              <w:rPr>
                <w:rFonts w:ascii="Arial" w:hAnsi="Arial" w:cs="Arial"/>
                <w:b/>
                <w:bCs/>
              </w:rPr>
            </w:pPr>
            <w:r>
              <w:rPr>
                <w:rFonts w:ascii="Arial" w:hAnsi="Arial" w:cs="Arial"/>
                <w:b/>
                <w:bCs/>
              </w:rPr>
              <w:t>Knowledge/ Experience</w:t>
            </w:r>
          </w:p>
          <w:p w14:paraId="554EF51F" w14:textId="77777777" w:rsidR="008342E2" w:rsidRDefault="008342E2">
            <w:pPr>
              <w:rPr>
                <w:rFonts w:ascii="Arial" w:hAnsi="Arial" w:cs="Arial"/>
                <w:b/>
                <w:bCs/>
              </w:rPr>
            </w:pPr>
          </w:p>
        </w:tc>
        <w:tc>
          <w:tcPr>
            <w:tcW w:w="5812" w:type="dxa"/>
            <w:shd w:val="clear" w:color="auto" w:fill="auto"/>
          </w:tcPr>
          <w:p w14:paraId="511E9B86" w14:textId="77777777" w:rsidR="008342E2" w:rsidRPr="00757AD7" w:rsidRDefault="00AD185C" w:rsidP="008101C8">
            <w:pPr>
              <w:pStyle w:val="NoSpacing"/>
              <w:rPr>
                <w:rFonts w:ascii="Arial" w:hAnsi="Arial" w:cs="Arial"/>
              </w:rPr>
            </w:pPr>
            <w:r w:rsidRPr="00757AD7">
              <w:rPr>
                <w:rFonts w:ascii="Arial" w:hAnsi="Arial" w:cs="Arial"/>
              </w:rPr>
              <w:t>Experience of providing tactical advice and support in resolving operational incidents involving multi-agency engagement in line with operational best practice principles*</w:t>
            </w:r>
          </w:p>
        </w:tc>
        <w:tc>
          <w:tcPr>
            <w:tcW w:w="1276" w:type="dxa"/>
            <w:shd w:val="clear" w:color="auto" w:fill="auto"/>
          </w:tcPr>
          <w:p w14:paraId="1E4147C9" w14:textId="77777777" w:rsidR="008342E2" w:rsidRDefault="00AD185C">
            <w:pPr>
              <w:pStyle w:val="NoSpacing"/>
              <w:rPr>
                <w:rFonts w:ascii="Arial" w:hAnsi="Arial" w:cs="Arial"/>
                <w:b/>
              </w:rPr>
            </w:pPr>
            <w:r>
              <w:rPr>
                <w:rFonts w:ascii="Arial" w:hAnsi="Arial" w:cs="Arial"/>
                <w:b/>
              </w:rPr>
              <w:t>750 words</w:t>
            </w:r>
          </w:p>
          <w:p w14:paraId="496BB745" w14:textId="77777777" w:rsidR="008342E2" w:rsidRDefault="008342E2">
            <w:pPr>
              <w:pStyle w:val="NoSpacing"/>
              <w:rPr>
                <w:rFonts w:ascii="Arial" w:hAnsi="Arial" w:cs="Arial"/>
                <w:b/>
              </w:rPr>
            </w:pPr>
          </w:p>
        </w:tc>
      </w:tr>
      <w:tr w:rsidR="008342E2" w14:paraId="7261EF64" w14:textId="77777777" w:rsidTr="00C4698E">
        <w:trPr>
          <w:trHeight w:val="525"/>
        </w:trPr>
        <w:tc>
          <w:tcPr>
            <w:tcW w:w="1843" w:type="dxa"/>
            <w:shd w:val="clear" w:color="auto" w:fill="auto"/>
          </w:tcPr>
          <w:p w14:paraId="2FE567CE" w14:textId="32B8B264" w:rsidR="00830015" w:rsidRDefault="00830015">
            <w:pPr>
              <w:rPr>
                <w:rFonts w:ascii="Arial" w:hAnsi="Arial" w:cs="Arial"/>
                <w:b/>
                <w:bCs/>
              </w:rPr>
            </w:pPr>
          </w:p>
          <w:p w14:paraId="19F942FB" w14:textId="739B825F" w:rsidR="008342E2" w:rsidRDefault="00830015">
            <w:pPr>
              <w:rPr>
                <w:rFonts w:ascii="Arial" w:hAnsi="Arial" w:cs="Arial"/>
                <w:b/>
                <w:bCs/>
              </w:rPr>
            </w:pPr>
            <w:r>
              <w:rPr>
                <w:rFonts w:ascii="Arial" w:hAnsi="Arial" w:cs="Arial"/>
                <w:b/>
                <w:bCs/>
              </w:rPr>
              <w:t>Outstanding Leadership</w:t>
            </w:r>
          </w:p>
        </w:tc>
        <w:tc>
          <w:tcPr>
            <w:tcW w:w="5812" w:type="dxa"/>
            <w:shd w:val="clear" w:color="auto" w:fill="auto"/>
          </w:tcPr>
          <w:p w14:paraId="1AFD7E51" w14:textId="77777777" w:rsidR="00830015" w:rsidRDefault="00830015">
            <w:pPr>
              <w:pStyle w:val="NoSpacing"/>
              <w:rPr>
                <w:rFonts w:ascii="Arial" w:hAnsi="Arial" w:cs="Arial"/>
              </w:rPr>
            </w:pPr>
          </w:p>
          <w:p w14:paraId="0A8B4CD6" w14:textId="2CD63CF1" w:rsidR="008342E2" w:rsidRPr="008101C8" w:rsidRDefault="00AD185C">
            <w:pPr>
              <w:pStyle w:val="NoSpacing"/>
              <w:rPr>
                <w:rFonts w:ascii="Arial" w:hAnsi="Arial" w:cs="Arial"/>
              </w:rPr>
            </w:pPr>
            <w:r w:rsidRPr="008101C8">
              <w:rPr>
                <w:rFonts w:ascii="Arial" w:hAnsi="Arial" w:cs="Arial"/>
              </w:rPr>
              <w:t xml:space="preserve">Experience of </w:t>
            </w:r>
            <w:r w:rsidR="00830015">
              <w:rPr>
                <w:rFonts w:ascii="Arial" w:hAnsi="Arial" w:cs="Arial"/>
              </w:rPr>
              <w:t xml:space="preserve">establishing and setting clear strategic direction </w:t>
            </w:r>
            <w:proofErr w:type="spellStart"/>
            <w:proofErr w:type="gramStart"/>
            <w:r w:rsidR="00830015">
              <w:rPr>
                <w:rFonts w:ascii="Arial" w:hAnsi="Arial" w:cs="Arial"/>
              </w:rPr>
              <w:t>eg</w:t>
            </w:r>
            <w:proofErr w:type="spellEnd"/>
            <w:proofErr w:type="gramEnd"/>
            <w:r w:rsidR="00830015">
              <w:rPr>
                <w:rFonts w:ascii="Arial" w:hAnsi="Arial" w:cs="Arial"/>
              </w:rPr>
              <w:t xml:space="preserve"> </w:t>
            </w:r>
            <w:r w:rsidRPr="008101C8">
              <w:rPr>
                <w:rFonts w:ascii="Arial" w:hAnsi="Arial" w:cs="Arial"/>
              </w:rPr>
              <w:t>formulating, leading and implementing departmental strategies*</w:t>
            </w:r>
          </w:p>
        </w:tc>
        <w:tc>
          <w:tcPr>
            <w:tcW w:w="1276" w:type="dxa"/>
            <w:shd w:val="clear" w:color="auto" w:fill="auto"/>
          </w:tcPr>
          <w:p w14:paraId="1D0F6352" w14:textId="77777777" w:rsidR="008342E2" w:rsidRDefault="00AD185C" w:rsidP="00C4698E">
            <w:pPr>
              <w:pStyle w:val="NoSpacing"/>
              <w:rPr>
                <w:rFonts w:ascii="Arial" w:hAnsi="Arial" w:cs="Arial"/>
                <w:b/>
              </w:rPr>
            </w:pPr>
            <w:r>
              <w:rPr>
                <w:rFonts w:ascii="Arial" w:hAnsi="Arial" w:cs="Arial"/>
                <w:b/>
              </w:rPr>
              <w:t>750 words</w:t>
            </w:r>
          </w:p>
        </w:tc>
      </w:tr>
      <w:tr w:rsidR="008342E2" w14:paraId="1CFA5B3F" w14:textId="77777777" w:rsidTr="008101C8">
        <w:tc>
          <w:tcPr>
            <w:tcW w:w="1843" w:type="dxa"/>
            <w:shd w:val="clear" w:color="auto" w:fill="auto"/>
          </w:tcPr>
          <w:p w14:paraId="3229CEC8" w14:textId="0AB2FB6F" w:rsidR="008342E2" w:rsidRDefault="00AD185C">
            <w:pPr>
              <w:rPr>
                <w:rFonts w:ascii="Arial" w:hAnsi="Arial" w:cs="Arial"/>
                <w:b/>
                <w:bCs/>
              </w:rPr>
            </w:pPr>
            <w:r>
              <w:rPr>
                <w:rFonts w:ascii="Arial" w:hAnsi="Arial" w:cs="Arial"/>
                <w:b/>
                <w:bCs/>
              </w:rPr>
              <w:t>Personal Style</w:t>
            </w:r>
            <w:r w:rsidR="00830015">
              <w:rPr>
                <w:rFonts w:ascii="Arial" w:hAnsi="Arial" w:cs="Arial"/>
                <w:b/>
                <w:bCs/>
              </w:rPr>
              <w:t>/Impact</w:t>
            </w:r>
          </w:p>
        </w:tc>
        <w:tc>
          <w:tcPr>
            <w:tcW w:w="5812" w:type="dxa"/>
            <w:shd w:val="clear" w:color="auto" w:fill="auto"/>
          </w:tcPr>
          <w:p w14:paraId="08EEA773" w14:textId="77777777" w:rsidR="008342E2" w:rsidRPr="008101C8" w:rsidRDefault="00AD185C" w:rsidP="00C4698E">
            <w:pPr>
              <w:pStyle w:val="NoSpacing"/>
              <w:rPr>
                <w:rFonts w:ascii="Arial" w:hAnsi="Arial" w:cs="Arial"/>
              </w:rPr>
            </w:pPr>
            <w:r w:rsidRPr="008101C8">
              <w:rPr>
                <w:rFonts w:ascii="Arial" w:hAnsi="Arial" w:cs="Arial"/>
              </w:rPr>
              <w:t xml:space="preserve">Ability to drive and manage large scale change processes, seeking opportunities to create and implement improved organisational </w:t>
            </w:r>
            <w:proofErr w:type="gramStart"/>
            <w:r w:rsidRPr="008101C8">
              <w:rPr>
                <w:rFonts w:ascii="Arial" w:hAnsi="Arial" w:cs="Arial"/>
              </w:rPr>
              <w:t>effectiveness.*</w:t>
            </w:r>
            <w:proofErr w:type="gramEnd"/>
          </w:p>
        </w:tc>
        <w:tc>
          <w:tcPr>
            <w:tcW w:w="1276" w:type="dxa"/>
            <w:shd w:val="clear" w:color="auto" w:fill="auto"/>
          </w:tcPr>
          <w:p w14:paraId="469AA39E" w14:textId="77777777" w:rsidR="008342E2" w:rsidRDefault="00AD185C">
            <w:pPr>
              <w:pStyle w:val="NoSpacing"/>
              <w:rPr>
                <w:rFonts w:ascii="Arial" w:hAnsi="Arial" w:cs="Arial"/>
                <w:b/>
              </w:rPr>
            </w:pPr>
            <w:r>
              <w:rPr>
                <w:rFonts w:ascii="Arial" w:hAnsi="Arial" w:cs="Arial"/>
                <w:b/>
              </w:rPr>
              <w:t>750 words</w:t>
            </w:r>
          </w:p>
          <w:p w14:paraId="3583D11F" w14:textId="77777777" w:rsidR="008342E2" w:rsidRDefault="008342E2">
            <w:pPr>
              <w:pStyle w:val="NoSpacing"/>
              <w:rPr>
                <w:rFonts w:ascii="Arial" w:hAnsi="Arial" w:cs="Arial"/>
                <w:b/>
              </w:rPr>
            </w:pPr>
          </w:p>
        </w:tc>
      </w:tr>
      <w:tr w:rsidR="008342E2" w14:paraId="1C9CE9A0" w14:textId="77777777" w:rsidTr="008101C8">
        <w:tc>
          <w:tcPr>
            <w:tcW w:w="1843" w:type="dxa"/>
            <w:tcBorders>
              <w:top w:val="single" w:sz="4" w:space="0" w:color="auto"/>
              <w:bottom w:val="single" w:sz="4" w:space="0" w:color="auto"/>
            </w:tcBorders>
          </w:tcPr>
          <w:p w14:paraId="4B8B3037" w14:textId="77777777" w:rsidR="008342E2" w:rsidRDefault="00AD185C">
            <w:pPr>
              <w:rPr>
                <w:rFonts w:ascii="Arial" w:hAnsi="Arial" w:cs="Arial"/>
                <w:b/>
                <w:bCs/>
              </w:rPr>
            </w:pPr>
            <w:r>
              <w:rPr>
                <w:rFonts w:ascii="Arial" w:hAnsi="Arial" w:cs="Arial"/>
                <w:b/>
                <w:bCs/>
              </w:rPr>
              <w:t>Interpersonal Skills</w:t>
            </w:r>
          </w:p>
        </w:tc>
        <w:tc>
          <w:tcPr>
            <w:tcW w:w="5812" w:type="dxa"/>
            <w:tcBorders>
              <w:top w:val="single" w:sz="4" w:space="0" w:color="auto"/>
              <w:bottom w:val="single" w:sz="4" w:space="0" w:color="auto"/>
            </w:tcBorders>
          </w:tcPr>
          <w:p w14:paraId="35C58DE4" w14:textId="77777777" w:rsidR="008342E2" w:rsidRPr="008101C8" w:rsidRDefault="00C35A6D" w:rsidP="00C4698E">
            <w:pPr>
              <w:pStyle w:val="NoSpacing"/>
              <w:rPr>
                <w:rFonts w:ascii="Arial" w:hAnsi="Arial" w:cs="Arial"/>
              </w:rPr>
            </w:pPr>
            <w:r>
              <w:rPr>
                <w:rFonts w:ascii="Arial" w:hAnsi="Arial" w:cs="Arial"/>
              </w:rPr>
              <w:t xml:space="preserve">An </w:t>
            </w:r>
            <w:r w:rsidR="00AD185C" w:rsidRPr="008101C8">
              <w:rPr>
                <w:rFonts w:ascii="Arial" w:hAnsi="Arial" w:cs="Arial"/>
              </w:rPr>
              <w:t xml:space="preserve">inclusive leader with strong interpersonal skills who can work collaboratively across boundaries encouraging joint working with those both within the Fire and Rescue Service and in the wider </w:t>
            </w:r>
            <w:proofErr w:type="gramStart"/>
            <w:r w:rsidR="00AD185C" w:rsidRPr="008101C8">
              <w:rPr>
                <w:rFonts w:ascii="Arial" w:hAnsi="Arial" w:cs="Arial"/>
              </w:rPr>
              <w:t>Community.*</w:t>
            </w:r>
            <w:proofErr w:type="gramEnd"/>
          </w:p>
        </w:tc>
        <w:tc>
          <w:tcPr>
            <w:tcW w:w="1276" w:type="dxa"/>
            <w:tcBorders>
              <w:top w:val="single" w:sz="4" w:space="0" w:color="auto"/>
              <w:bottom w:val="single" w:sz="4" w:space="0" w:color="auto"/>
            </w:tcBorders>
          </w:tcPr>
          <w:p w14:paraId="76E12A7C" w14:textId="77777777" w:rsidR="008342E2" w:rsidRDefault="00AD185C">
            <w:pPr>
              <w:pStyle w:val="NoSpacing"/>
              <w:rPr>
                <w:rFonts w:ascii="Arial" w:hAnsi="Arial" w:cs="Arial"/>
                <w:b/>
              </w:rPr>
            </w:pPr>
            <w:r>
              <w:rPr>
                <w:rFonts w:ascii="Arial" w:hAnsi="Arial" w:cs="Arial"/>
                <w:b/>
              </w:rPr>
              <w:t>750 words</w:t>
            </w:r>
          </w:p>
          <w:p w14:paraId="3727BBE7" w14:textId="77777777" w:rsidR="008342E2" w:rsidRDefault="008342E2">
            <w:pPr>
              <w:pStyle w:val="NoSpacing"/>
              <w:rPr>
                <w:rFonts w:ascii="Arial" w:hAnsi="Arial" w:cs="Arial"/>
                <w:b/>
              </w:rPr>
            </w:pPr>
          </w:p>
          <w:p w14:paraId="0A605347" w14:textId="77777777" w:rsidR="008342E2" w:rsidRDefault="008342E2">
            <w:pPr>
              <w:pStyle w:val="NoSpacing"/>
              <w:rPr>
                <w:rFonts w:ascii="Arial" w:hAnsi="Arial" w:cs="Arial"/>
                <w:b/>
              </w:rPr>
            </w:pPr>
          </w:p>
          <w:p w14:paraId="2C6793C6" w14:textId="77777777" w:rsidR="008342E2" w:rsidRDefault="008342E2">
            <w:pPr>
              <w:pStyle w:val="NoSpacing"/>
              <w:rPr>
                <w:rFonts w:ascii="Arial" w:hAnsi="Arial" w:cs="Arial"/>
                <w:b/>
              </w:rPr>
            </w:pPr>
          </w:p>
        </w:tc>
      </w:tr>
      <w:tr w:rsidR="008342E2" w14:paraId="2AA2D951" w14:textId="77777777" w:rsidTr="008101C8">
        <w:tc>
          <w:tcPr>
            <w:tcW w:w="1843" w:type="dxa"/>
            <w:tcBorders>
              <w:top w:val="single" w:sz="4" w:space="0" w:color="auto"/>
              <w:bottom w:val="single" w:sz="4" w:space="0" w:color="auto"/>
            </w:tcBorders>
          </w:tcPr>
          <w:p w14:paraId="4ABB58AB" w14:textId="72A08316" w:rsidR="008342E2" w:rsidRDefault="00830015">
            <w:pPr>
              <w:rPr>
                <w:rFonts w:ascii="Arial" w:hAnsi="Arial" w:cs="Arial"/>
                <w:b/>
                <w:bCs/>
              </w:rPr>
            </w:pPr>
            <w:r>
              <w:rPr>
                <w:rFonts w:ascii="Arial" w:hAnsi="Arial" w:cs="Arial"/>
                <w:b/>
                <w:bCs/>
              </w:rPr>
              <w:t xml:space="preserve"> Service Delivery</w:t>
            </w:r>
          </w:p>
        </w:tc>
        <w:tc>
          <w:tcPr>
            <w:tcW w:w="5812" w:type="dxa"/>
            <w:tcBorders>
              <w:top w:val="single" w:sz="4" w:space="0" w:color="auto"/>
              <w:bottom w:val="single" w:sz="4" w:space="0" w:color="auto"/>
            </w:tcBorders>
          </w:tcPr>
          <w:p w14:paraId="10458525" w14:textId="22893035" w:rsidR="008342E2" w:rsidRPr="008101C8" w:rsidRDefault="00AD185C" w:rsidP="00C4698E">
            <w:pPr>
              <w:pStyle w:val="NoSpacing"/>
              <w:rPr>
                <w:rFonts w:ascii="Arial" w:hAnsi="Arial" w:cs="Arial"/>
              </w:rPr>
            </w:pPr>
            <w:r w:rsidRPr="008101C8">
              <w:rPr>
                <w:rFonts w:ascii="Arial" w:hAnsi="Arial" w:cs="Arial"/>
              </w:rPr>
              <w:t xml:space="preserve">Ability to </w:t>
            </w:r>
            <w:r w:rsidR="001E0CA0">
              <w:rPr>
                <w:rFonts w:ascii="Arial" w:hAnsi="Arial" w:cs="Arial"/>
              </w:rPr>
              <w:t>take into account emerging issues and ris</w:t>
            </w:r>
            <w:r w:rsidR="00830015">
              <w:rPr>
                <w:rFonts w:ascii="Arial" w:hAnsi="Arial" w:cs="Arial"/>
              </w:rPr>
              <w:t>k</w:t>
            </w:r>
            <w:r w:rsidR="00A14891">
              <w:rPr>
                <w:rFonts w:ascii="Arial" w:hAnsi="Arial" w:cs="Arial"/>
              </w:rPr>
              <w:t xml:space="preserve"> </w:t>
            </w:r>
            <w:r w:rsidR="00BB0944">
              <w:rPr>
                <w:rFonts w:ascii="Arial" w:hAnsi="Arial" w:cs="Arial"/>
              </w:rPr>
              <w:t>s</w:t>
            </w:r>
            <w:r w:rsidRPr="008101C8">
              <w:rPr>
                <w:rFonts w:ascii="Arial" w:hAnsi="Arial" w:cs="Arial"/>
              </w:rPr>
              <w:t>o</w:t>
            </w:r>
            <w:r w:rsidR="00830015">
              <w:rPr>
                <w:rFonts w:ascii="Arial" w:hAnsi="Arial" w:cs="Arial"/>
              </w:rPr>
              <w:t xml:space="preserve"> </w:t>
            </w:r>
            <w:r w:rsidRPr="008101C8">
              <w:rPr>
                <w:rFonts w:ascii="Arial" w:hAnsi="Arial" w:cs="Arial"/>
              </w:rPr>
              <w:t xml:space="preserve">predict </w:t>
            </w:r>
            <w:r w:rsidR="00830015">
              <w:rPr>
                <w:rFonts w:ascii="Arial" w:hAnsi="Arial" w:cs="Arial"/>
              </w:rPr>
              <w:t xml:space="preserve">and plan for </w:t>
            </w:r>
            <w:r w:rsidRPr="008101C8">
              <w:rPr>
                <w:rFonts w:ascii="Arial" w:hAnsi="Arial" w:cs="Arial"/>
              </w:rPr>
              <w:t xml:space="preserve">future requirements and make realistic strategic </w:t>
            </w:r>
            <w:proofErr w:type="gramStart"/>
            <w:r w:rsidRPr="008101C8">
              <w:rPr>
                <w:rFonts w:ascii="Arial" w:hAnsi="Arial" w:cs="Arial"/>
              </w:rPr>
              <w:t>decisions.*</w:t>
            </w:r>
            <w:proofErr w:type="gramEnd"/>
          </w:p>
        </w:tc>
        <w:tc>
          <w:tcPr>
            <w:tcW w:w="1276" w:type="dxa"/>
            <w:tcBorders>
              <w:top w:val="single" w:sz="4" w:space="0" w:color="auto"/>
              <w:bottom w:val="single" w:sz="4" w:space="0" w:color="auto"/>
            </w:tcBorders>
          </w:tcPr>
          <w:p w14:paraId="56119AEE" w14:textId="77777777" w:rsidR="008342E2" w:rsidRDefault="00AD185C">
            <w:pPr>
              <w:pStyle w:val="NoSpacing"/>
              <w:rPr>
                <w:rFonts w:ascii="Arial" w:hAnsi="Arial" w:cs="Arial"/>
                <w:b/>
              </w:rPr>
            </w:pPr>
            <w:r>
              <w:rPr>
                <w:rFonts w:ascii="Arial" w:hAnsi="Arial" w:cs="Arial"/>
                <w:b/>
              </w:rPr>
              <w:t>750 words</w:t>
            </w:r>
          </w:p>
          <w:p w14:paraId="7C718907" w14:textId="77777777" w:rsidR="008342E2" w:rsidRDefault="008342E2">
            <w:pPr>
              <w:pStyle w:val="NoSpacing"/>
              <w:rPr>
                <w:rFonts w:ascii="Arial" w:hAnsi="Arial" w:cs="Arial"/>
                <w:b/>
              </w:rPr>
            </w:pPr>
          </w:p>
        </w:tc>
      </w:tr>
      <w:tr w:rsidR="008342E2" w14:paraId="2D6DC875" w14:textId="77777777" w:rsidTr="008101C8">
        <w:tc>
          <w:tcPr>
            <w:tcW w:w="1843" w:type="dxa"/>
            <w:tcBorders>
              <w:top w:val="single" w:sz="4" w:space="0" w:color="auto"/>
              <w:bottom w:val="single" w:sz="4" w:space="0" w:color="auto"/>
            </w:tcBorders>
          </w:tcPr>
          <w:p w14:paraId="4477B0FF" w14:textId="77777777" w:rsidR="008342E2" w:rsidRDefault="00AD185C">
            <w:pPr>
              <w:rPr>
                <w:rFonts w:ascii="Arial" w:hAnsi="Arial" w:cs="Arial"/>
                <w:b/>
                <w:bCs/>
              </w:rPr>
            </w:pPr>
            <w:r>
              <w:rPr>
                <w:rFonts w:ascii="Arial" w:hAnsi="Arial" w:cs="Arial"/>
                <w:b/>
                <w:bCs/>
              </w:rPr>
              <w:t>Organisational Effectiveness</w:t>
            </w:r>
          </w:p>
        </w:tc>
        <w:tc>
          <w:tcPr>
            <w:tcW w:w="5812" w:type="dxa"/>
            <w:tcBorders>
              <w:top w:val="single" w:sz="4" w:space="0" w:color="auto"/>
              <w:bottom w:val="single" w:sz="4" w:space="0" w:color="auto"/>
            </w:tcBorders>
          </w:tcPr>
          <w:p w14:paraId="3ECE05CC" w14:textId="77777777" w:rsidR="00C35A6D" w:rsidRPr="00C35A6D" w:rsidRDefault="00C35A6D" w:rsidP="00C35A6D">
            <w:pPr>
              <w:pStyle w:val="NoSpacing"/>
              <w:rPr>
                <w:rFonts w:ascii="Arial" w:hAnsi="Arial" w:cs="Arial"/>
              </w:rPr>
            </w:pPr>
            <w:r w:rsidRPr="00C35A6D">
              <w:rPr>
                <w:rFonts w:ascii="Arial" w:hAnsi="Arial" w:cs="Arial"/>
              </w:rPr>
              <w:t xml:space="preserve">Able to deliver highly effective departmental </w:t>
            </w:r>
            <w:proofErr w:type="gramStart"/>
            <w:r w:rsidRPr="00C35A6D">
              <w:rPr>
                <w:rFonts w:ascii="Arial" w:hAnsi="Arial" w:cs="Arial"/>
              </w:rPr>
              <w:t>plans,  ensuring</w:t>
            </w:r>
            <w:proofErr w:type="gramEnd"/>
            <w:r w:rsidRPr="00C35A6D">
              <w:rPr>
                <w:rFonts w:ascii="Arial" w:hAnsi="Arial" w:cs="Arial"/>
              </w:rPr>
              <w:t xml:space="preserve"> that projects and programmes are delivered in accordance with organisational priorities and deadlines whilst recognising potential political impact and implications from a Strategic perspective.*</w:t>
            </w:r>
          </w:p>
          <w:p w14:paraId="00C130D0" w14:textId="77777777" w:rsidR="008342E2" w:rsidRPr="008101C8" w:rsidRDefault="008342E2" w:rsidP="008101C8">
            <w:pPr>
              <w:pStyle w:val="NoSpacing"/>
              <w:rPr>
                <w:rFonts w:ascii="Arial" w:hAnsi="Arial" w:cs="Arial"/>
              </w:rPr>
            </w:pPr>
          </w:p>
        </w:tc>
        <w:tc>
          <w:tcPr>
            <w:tcW w:w="1276" w:type="dxa"/>
            <w:tcBorders>
              <w:top w:val="single" w:sz="4" w:space="0" w:color="auto"/>
              <w:bottom w:val="single" w:sz="4" w:space="0" w:color="auto"/>
            </w:tcBorders>
          </w:tcPr>
          <w:p w14:paraId="0E7A5CE7" w14:textId="77777777" w:rsidR="008342E2" w:rsidRDefault="00AD185C">
            <w:pPr>
              <w:pStyle w:val="NoSpacing"/>
              <w:rPr>
                <w:rFonts w:ascii="Arial" w:hAnsi="Arial" w:cs="Arial"/>
                <w:b/>
              </w:rPr>
            </w:pPr>
            <w:r>
              <w:rPr>
                <w:rFonts w:ascii="Arial" w:hAnsi="Arial" w:cs="Arial"/>
                <w:b/>
              </w:rPr>
              <w:t>750 words</w:t>
            </w:r>
          </w:p>
          <w:p w14:paraId="074ACC62" w14:textId="77777777" w:rsidR="008342E2" w:rsidRDefault="008342E2">
            <w:pPr>
              <w:pStyle w:val="NoSpacing"/>
              <w:rPr>
                <w:rFonts w:ascii="Arial" w:hAnsi="Arial" w:cs="Arial"/>
                <w:b/>
              </w:rPr>
            </w:pPr>
          </w:p>
          <w:p w14:paraId="5B8F8F00" w14:textId="77777777" w:rsidR="008342E2" w:rsidRDefault="008342E2">
            <w:pPr>
              <w:pStyle w:val="NoSpacing"/>
              <w:rPr>
                <w:rFonts w:ascii="Arial" w:hAnsi="Arial" w:cs="Arial"/>
                <w:b/>
              </w:rPr>
            </w:pPr>
          </w:p>
        </w:tc>
      </w:tr>
    </w:tbl>
    <w:p w14:paraId="67AFFD61" w14:textId="77777777" w:rsidR="00C4698E" w:rsidRPr="00C35A6D" w:rsidRDefault="00AD185C" w:rsidP="00C4698E">
      <w:pPr>
        <w:ind w:right="-24"/>
        <w:rPr>
          <w:rFonts w:ascii="Arial" w:hAnsi="Arial" w:cs="Arial"/>
          <w:bCs/>
          <w:i/>
          <w:sz w:val="24"/>
          <w:szCs w:val="24"/>
        </w:rPr>
      </w:pPr>
      <w:r w:rsidRPr="00C4698E">
        <w:rPr>
          <w:rFonts w:ascii="Arial" w:hAnsi="Arial" w:cs="Arial"/>
          <w:b/>
          <w:bCs/>
          <w:i/>
          <w:sz w:val="24"/>
          <w:szCs w:val="24"/>
        </w:rPr>
        <w:t xml:space="preserve">*Please </w:t>
      </w:r>
      <w:proofErr w:type="gramStart"/>
      <w:r w:rsidRPr="00C4698E">
        <w:rPr>
          <w:rFonts w:ascii="Arial" w:hAnsi="Arial" w:cs="Arial"/>
          <w:b/>
          <w:bCs/>
          <w:i/>
          <w:sz w:val="24"/>
          <w:szCs w:val="24"/>
        </w:rPr>
        <w:t>note</w:t>
      </w:r>
      <w:r w:rsidR="00C35A6D">
        <w:rPr>
          <w:rFonts w:ascii="Arial" w:hAnsi="Arial" w:cs="Arial"/>
          <w:b/>
          <w:bCs/>
          <w:i/>
          <w:sz w:val="24"/>
          <w:szCs w:val="24"/>
        </w:rPr>
        <w:t>:</w:t>
      </w:r>
      <w:proofErr w:type="gramEnd"/>
      <w:r w:rsidRPr="00C35A6D">
        <w:rPr>
          <w:rFonts w:ascii="Arial" w:hAnsi="Arial" w:cs="Arial"/>
          <w:bCs/>
          <w:i/>
          <w:sz w:val="24"/>
          <w:szCs w:val="24"/>
        </w:rPr>
        <w:t xml:space="preserve"> that all evidence submitted in excess of the word limit will not be read or assessed.</w:t>
      </w:r>
      <w:r w:rsidR="003931CC" w:rsidRPr="00C35A6D">
        <w:rPr>
          <w:rFonts w:ascii="Arial" w:hAnsi="Arial" w:cs="Arial"/>
          <w:bCs/>
          <w:i/>
          <w:sz w:val="24"/>
          <w:szCs w:val="24"/>
        </w:rPr>
        <w:t xml:space="preserve">  Please indicate your word count on your submission.</w:t>
      </w:r>
    </w:p>
    <w:p w14:paraId="65985A03" w14:textId="3D9BB8F4" w:rsidR="008342E2" w:rsidRDefault="00AD185C" w:rsidP="00C4698E">
      <w:pPr>
        <w:ind w:right="-24"/>
        <w:rPr>
          <w:rFonts w:ascii="Arial" w:hAnsi="Arial" w:cs="Arial"/>
          <w:b/>
          <w:sz w:val="24"/>
          <w:szCs w:val="24"/>
          <w:u w:val="single"/>
        </w:rPr>
      </w:pPr>
      <w:r w:rsidRPr="00C35A6D">
        <w:rPr>
          <w:rFonts w:ascii="Arial" w:hAnsi="Arial" w:cs="Arial"/>
          <w:b/>
          <w:sz w:val="24"/>
          <w:szCs w:val="24"/>
          <w:u w:val="single"/>
        </w:rPr>
        <w:lastRenderedPageBreak/>
        <w:t xml:space="preserve">The closing date for applications is </w:t>
      </w:r>
      <w:r w:rsidR="0000267F">
        <w:rPr>
          <w:rFonts w:ascii="Arial" w:hAnsi="Arial" w:cs="Arial"/>
          <w:b/>
          <w:sz w:val="24"/>
          <w:szCs w:val="24"/>
          <w:u w:val="single"/>
        </w:rPr>
        <w:t>on</w:t>
      </w:r>
      <w:r w:rsidRPr="00C35A6D">
        <w:rPr>
          <w:rFonts w:ascii="Arial" w:hAnsi="Arial" w:cs="Arial"/>
          <w:b/>
          <w:sz w:val="24"/>
          <w:szCs w:val="24"/>
          <w:u w:val="single"/>
        </w:rPr>
        <w:t xml:space="preserve"> </w:t>
      </w:r>
      <w:r w:rsidR="00E21968">
        <w:rPr>
          <w:rFonts w:ascii="Arial" w:hAnsi="Arial" w:cs="Arial"/>
          <w:b/>
          <w:sz w:val="24"/>
          <w:szCs w:val="24"/>
          <w:u w:val="single"/>
        </w:rPr>
        <w:t>Tuesday 28</w:t>
      </w:r>
      <w:r w:rsidR="00830015" w:rsidRPr="00250261">
        <w:rPr>
          <w:rFonts w:ascii="Arial" w:hAnsi="Arial" w:cs="Arial"/>
          <w:b/>
          <w:sz w:val="24"/>
          <w:szCs w:val="24"/>
          <w:u w:val="single"/>
          <w:vertAlign w:val="superscript"/>
        </w:rPr>
        <w:t>th</w:t>
      </w:r>
      <w:r w:rsidR="00830015">
        <w:rPr>
          <w:rFonts w:ascii="Arial" w:hAnsi="Arial" w:cs="Arial"/>
          <w:b/>
          <w:sz w:val="24"/>
          <w:szCs w:val="24"/>
          <w:u w:val="single"/>
        </w:rPr>
        <w:t xml:space="preserve"> March 2023 at </w:t>
      </w:r>
      <w:r w:rsidR="00E21968">
        <w:rPr>
          <w:rFonts w:ascii="Arial" w:hAnsi="Arial" w:cs="Arial"/>
          <w:b/>
          <w:sz w:val="24"/>
          <w:szCs w:val="24"/>
          <w:u w:val="single"/>
        </w:rPr>
        <w:t xml:space="preserve">12 </w:t>
      </w:r>
      <w:r w:rsidR="00830015">
        <w:rPr>
          <w:rFonts w:ascii="Arial" w:hAnsi="Arial" w:cs="Arial"/>
          <w:b/>
          <w:sz w:val="24"/>
          <w:szCs w:val="24"/>
          <w:u w:val="single"/>
        </w:rPr>
        <w:t>pm.</w:t>
      </w:r>
    </w:p>
    <w:p w14:paraId="1A134F4C" w14:textId="77777777" w:rsidR="0000267F" w:rsidRPr="00C35A6D" w:rsidRDefault="0000267F" w:rsidP="00C4698E">
      <w:pPr>
        <w:ind w:right="-24"/>
        <w:rPr>
          <w:rFonts w:ascii="Arial" w:hAnsi="Arial" w:cs="Arial"/>
          <w:b/>
          <w:sz w:val="24"/>
          <w:szCs w:val="24"/>
          <w:u w:val="single"/>
        </w:rPr>
      </w:pPr>
    </w:p>
    <w:p w14:paraId="50A7FC3D" w14:textId="77777777" w:rsidR="008342E2" w:rsidRDefault="00AD185C">
      <w:pPr>
        <w:rPr>
          <w:rFonts w:ascii="Arial" w:hAnsi="Arial" w:cs="Arial"/>
          <w:b/>
          <w:bCs/>
          <w:sz w:val="28"/>
          <w:szCs w:val="28"/>
          <w:u w:val="single"/>
        </w:rPr>
      </w:pPr>
      <w:r>
        <w:rPr>
          <w:rFonts w:ascii="Arial" w:hAnsi="Arial" w:cs="Arial"/>
          <w:b/>
          <w:bCs/>
          <w:sz w:val="28"/>
          <w:szCs w:val="28"/>
          <w:u w:val="single"/>
        </w:rPr>
        <w:t>STAGE 2 – ASSESSMENT CENTRE</w:t>
      </w:r>
    </w:p>
    <w:p w14:paraId="57849DB4" w14:textId="77777777" w:rsidR="008342E2" w:rsidRPr="00C4698E" w:rsidRDefault="00AD185C">
      <w:pPr>
        <w:spacing w:after="0" w:line="240" w:lineRule="auto"/>
        <w:jc w:val="both"/>
        <w:rPr>
          <w:rFonts w:ascii="Arial" w:eastAsia="Times New Roman" w:hAnsi="Arial" w:cs="Arial"/>
          <w:sz w:val="24"/>
          <w:szCs w:val="24"/>
        </w:rPr>
      </w:pPr>
      <w:r w:rsidRPr="00C4698E">
        <w:rPr>
          <w:rFonts w:ascii="Arial" w:eastAsia="Times New Roman" w:hAnsi="Arial" w:cs="Arial"/>
          <w:sz w:val="24"/>
          <w:szCs w:val="24"/>
        </w:rPr>
        <w:t>The Assessment Centre forms part of the overall selection process.  It is utilised to assess the leadership and behavioural compet</w:t>
      </w:r>
      <w:r w:rsidR="00765A27" w:rsidRPr="00C4698E">
        <w:rPr>
          <w:rFonts w:ascii="Arial" w:eastAsia="Times New Roman" w:hAnsi="Arial" w:cs="Arial"/>
          <w:sz w:val="24"/>
          <w:szCs w:val="24"/>
        </w:rPr>
        <w:t>encies of individuals through exercises that</w:t>
      </w:r>
      <w:r w:rsidRPr="00C4698E">
        <w:rPr>
          <w:rFonts w:ascii="Arial" w:eastAsia="Times New Roman" w:hAnsi="Arial" w:cs="Arial"/>
          <w:sz w:val="24"/>
          <w:szCs w:val="24"/>
        </w:rPr>
        <w:t xml:space="preserve"> have been designed to assess </w:t>
      </w:r>
      <w:r w:rsidR="00765A27" w:rsidRPr="00C4698E">
        <w:rPr>
          <w:rFonts w:ascii="Arial" w:eastAsia="Times New Roman" w:hAnsi="Arial" w:cs="Arial"/>
          <w:sz w:val="24"/>
          <w:szCs w:val="24"/>
        </w:rPr>
        <w:t>key areas of excellence outlined within the “Leading the Service” level within the NFCC Leadership Framework</w:t>
      </w:r>
      <w:r w:rsidRPr="00C4698E">
        <w:rPr>
          <w:rFonts w:ascii="Arial" w:eastAsia="Times New Roman" w:hAnsi="Arial" w:cs="Arial"/>
          <w:sz w:val="24"/>
          <w:szCs w:val="24"/>
        </w:rPr>
        <w:t xml:space="preserve">.  </w:t>
      </w:r>
    </w:p>
    <w:p w14:paraId="15A2F1A9" w14:textId="77777777" w:rsidR="008342E2" w:rsidRDefault="008342E2">
      <w:pPr>
        <w:spacing w:after="0" w:line="240" w:lineRule="auto"/>
        <w:jc w:val="both"/>
        <w:rPr>
          <w:rFonts w:ascii="Arial" w:eastAsia="Times New Roman" w:hAnsi="Arial" w:cs="Arial"/>
          <w:sz w:val="24"/>
          <w:szCs w:val="24"/>
        </w:rPr>
      </w:pPr>
    </w:p>
    <w:p w14:paraId="271DB01F" w14:textId="5F470CDE" w:rsidR="008342E2" w:rsidRDefault="00AD185C">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 Assessment Centre </w:t>
      </w:r>
      <w:r w:rsidR="00830015">
        <w:rPr>
          <w:rFonts w:ascii="Arial" w:eastAsia="Times New Roman" w:hAnsi="Arial" w:cs="Arial"/>
          <w:sz w:val="24"/>
          <w:szCs w:val="24"/>
        </w:rPr>
        <w:t>will consist of two role plays</w:t>
      </w:r>
      <w:r w:rsidR="00BB0944">
        <w:rPr>
          <w:rFonts w:ascii="Arial" w:eastAsia="Times New Roman" w:hAnsi="Arial" w:cs="Arial"/>
          <w:sz w:val="24"/>
          <w:szCs w:val="24"/>
        </w:rPr>
        <w:t>:</w:t>
      </w:r>
      <w:r w:rsidR="00830015">
        <w:rPr>
          <w:rFonts w:ascii="Arial" w:eastAsia="Times New Roman" w:hAnsi="Arial" w:cs="Arial"/>
          <w:sz w:val="24"/>
          <w:szCs w:val="24"/>
        </w:rPr>
        <w:t xml:space="preserve"> a one to one and a one to three.  </w:t>
      </w:r>
    </w:p>
    <w:p w14:paraId="38FA52EE" w14:textId="77777777" w:rsidR="008342E2" w:rsidRDefault="008342E2">
      <w:pPr>
        <w:spacing w:after="0" w:line="240" w:lineRule="auto"/>
        <w:jc w:val="both"/>
        <w:rPr>
          <w:rFonts w:ascii="Arial" w:eastAsia="Times New Roman" w:hAnsi="Arial" w:cs="Arial"/>
          <w:sz w:val="24"/>
          <w:szCs w:val="24"/>
        </w:rPr>
      </w:pPr>
    </w:p>
    <w:p w14:paraId="764C3ABE" w14:textId="77777777" w:rsidR="008342E2" w:rsidRDefault="00AD185C">
      <w:pPr>
        <w:spacing w:after="0" w:line="240" w:lineRule="auto"/>
        <w:jc w:val="both"/>
        <w:rPr>
          <w:rFonts w:ascii="Arial" w:eastAsia="Times New Roman" w:hAnsi="Arial" w:cs="Arial"/>
          <w:sz w:val="24"/>
          <w:szCs w:val="24"/>
        </w:rPr>
      </w:pPr>
      <w:r>
        <w:rPr>
          <w:rFonts w:ascii="Arial" w:eastAsia="Times New Roman" w:hAnsi="Arial" w:cs="Arial"/>
          <w:sz w:val="24"/>
          <w:szCs w:val="24"/>
        </w:rPr>
        <w:t>Applicants who are successful at the application stage of the process will receive further information regarding the Assessment Centre within their invite to this stage of the selection process.</w:t>
      </w:r>
    </w:p>
    <w:p w14:paraId="65767366" w14:textId="77777777" w:rsidR="008342E2" w:rsidRDefault="008342E2">
      <w:pPr>
        <w:spacing w:after="0" w:line="240" w:lineRule="auto"/>
        <w:rPr>
          <w:rFonts w:ascii="Arial" w:hAnsi="Arial" w:cs="Arial"/>
          <w:b/>
          <w:bCs/>
          <w:sz w:val="28"/>
          <w:szCs w:val="28"/>
          <w:u w:val="single"/>
        </w:rPr>
      </w:pPr>
    </w:p>
    <w:p w14:paraId="0C35EAF2" w14:textId="77777777" w:rsidR="008342E2" w:rsidRDefault="008342E2">
      <w:pPr>
        <w:spacing w:after="0" w:line="240" w:lineRule="auto"/>
        <w:rPr>
          <w:rFonts w:ascii="Arial" w:hAnsi="Arial" w:cs="Arial"/>
          <w:b/>
          <w:bCs/>
          <w:sz w:val="28"/>
          <w:szCs w:val="28"/>
          <w:u w:val="single"/>
        </w:rPr>
      </w:pPr>
    </w:p>
    <w:p w14:paraId="0B83060E" w14:textId="77777777" w:rsidR="008342E2" w:rsidRDefault="00AD185C">
      <w:pPr>
        <w:rPr>
          <w:rFonts w:ascii="Arial" w:hAnsi="Arial" w:cs="Arial"/>
          <w:b/>
          <w:bCs/>
          <w:sz w:val="28"/>
          <w:szCs w:val="28"/>
          <w:u w:val="single"/>
        </w:rPr>
      </w:pPr>
      <w:r>
        <w:rPr>
          <w:rFonts w:ascii="Arial" w:hAnsi="Arial" w:cs="Arial"/>
          <w:b/>
          <w:bCs/>
          <w:sz w:val="28"/>
          <w:szCs w:val="28"/>
          <w:u w:val="single"/>
        </w:rPr>
        <w:t>STAGE 3 – INCIDENT COMMAND ASSESSMENT</w:t>
      </w:r>
    </w:p>
    <w:p w14:paraId="3C8C0D25" w14:textId="510997E7" w:rsidR="008342E2" w:rsidRDefault="00AD185C">
      <w:pPr>
        <w:jc w:val="both"/>
        <w:rPr>
          <w:rFonts w:ascii="Arial" w:hAnsi="Arial" w:cs="Arial"/>
          <w:bCs/>
          <w:sz w:val="24"/>
          <w:szCs w:val="24"/>
        </w:rPr>
      </w:pPr>
      <w:r>
        <w:rPr>
          <w:rFonts w:ascii="Arial" w:hAnsi="Arial" w:cs="Arial"/>
          <w:bCs/>
          <w:sz w:val="24"/>
          <w:szCs w:val="24"/>
        </w:rPr>
        <w:t xml:space="preserve">To ensure operational command </w:t>
      </w:r>
      <w:r w:rsidR="00830015">
        <w:rPr>
          <w:rFonts w:ascii="Arial" w:hAnsi="Arial" w:cs="Arial"/>
          <w:bCs/>
          <w:sz w:val="24"/>
          <w:szCs w:val="24"/>
        </w:rPr>
        <w:t>cap</w:t>
      </w:r>
      <w:r>
        <w:rPr>
          <w:rFonts w:ascii="Arial" w:hAnsi="Arial" w:cs="Arial"/>
          <w:bCs/>
          <w:sz w:val="24"/>
          <w:szCs w:val="24"/>
        </w:rPr>
        <w:t>ability for this level of role</w:t>
      </w:r>
      <w:r w:rsidR="00830015">
        <w:rPr>
          <w:rFonts w:ascii="Arial" w:hAnsi="Arial" w:cs="Arial"/>
          <w:bCs/>
          <w:sz w:val="24"/>
          <w:szCs w:val="24"/>
        </w:rPr>
        <w:t>,</w:t>
      </w:r>
      <w:r>
        <w:rPr>
          <w:rFonts w:ascii="Arial" w:hAnsi="Arial" w:cs="Arial"/>
          <w:bCs/>
          <w:sz w:val="24"/>
          <w:szCs w:val="24"/>
        </w:rPr>
        <w:t xml:space="preserve"> </w:t>
      </w:r>
      <w:r w:rsidR="00A00F29">
        <w:rPr>
          <w:rFonts w:ascii="Arial" w:hAnsi="Arial" w:cs="Arial"/>
          <w:bCs/>
          <w:sz w:val="24"/>
          <w:szCs w:val="24"/>
        </w:rPr>
        <w:t xml:space="preserve">applicants who are successful at the </w:t>
      </w:r>
      <w:r>
        <w:rPr>
          <w:rFonts w:ascii="Arial" w:hAnsi="Arial" w:cs="Arial"/>
          <w:bCs/>
          <w:sz w:val="24"/>
          <w:szCs w:val="24"/>
        </w:rPr>
        <w:t xml:space="preserve">at assessment centre </w:t>
      </w:r>
      <w:r w:rsidR="00A00F29">
        <w:rPr>
          <w:rFonts w:ascii="Arial" w:hAnsi="Arial" w:cs="Arial"/>
          <w:bCs/>
          <w:sz w:val="24"/>
          <w:szCs w:val="24"/>
        </w:rPr>
        <w:t xml:space="preserve">will be required </w:t>
      </w:r>
      <w:r>
        <w:rPr>
          <w:rFonts w:ascii="Arial" w:hAnsi="Arial" w:cs="Arial"/>
          <w:bCs/>
          <w:sz w:val="24"/>
          <w:szCs w:val="24"/>
        </w:rPr>
        <w:t xml:space="preserve">to undertake </w:t>
      </w:r>
      <w:r w:rsidR="00A00F29">
        <w:rPr>
          <w:rFonts w:ascii="Arial" w:hAnsi="Arial" w:cs="Arial"/>
          <w:bCs/>
          <w:sz w:val="24"/>
          <w:szCs w:val="24"/>
        </w:rPr>
        <w:t xml:space="preserve">and pass </w:t>
      </w:r>
      <w:r>
        <w:rPr>
          <w:rFonts w:ascii="Arial" w:hAnsi="Arial" w:cs="Arial"/>
          <w:bCs/>
          <w:sz w:val="24"/>
          <w:szCs w:val="24"/>
        </w:rPr>
        <w:t xml:space="preserve">an Incident Command Level 4 assessment.  Further details relating to this will be forwarded within the invite correspondence.  </w:t>
      </w:r>
    </w:p>
    <w:p w14:paraId="63E117E9" w14:textId="06DC202D" w:rsidR="008342E2" w:rsidRPr="008A5DFA" w:rsidRDefault="00AD185C">
      <w:pPr>
        <w:jc w:val="both"/>
        <w:rPr>
          <w:rFonts w:ascii="Arial" w:hAnsi="Arial" w:cs="Arial"/>
          <w:bCs/>
          <w:sz w:val="24"/>
          <w:szCs w:val="24"/>
        </w:rPr>
      </w:pPr>
      <w:r w:rsidRPr="008A5DFA">
        <w:rPr>
          <w:rFonts w:ascii="Arial" w:hAnsi="Arial" w:cs="Arial"/>
          <w:bCs/>
          <w:sz w:val="24"/>
          <w:szCs w:val="24"/>
        </w:rPr>
        <w:t xml:space="preserve">As per the earlier information outlined on page 4, the successful candidate for this post will </w:t>
      </w:r>
      <w:r w:rsidR="00A00F29">
        <w:rPr>
          <w:rFonts w:ascii="Arial" w:hAnsi="Arial" w:cs="Arial"/>
          <w:bCs/>
          <w:sz w:val="24"/>
          <w:szCs w:val="24"/>
        </w:rPr>
        <w:t xml:space="preserve">also </w:t>
      </w:r>
      <w:r w:rsidRPr="008A5DFA">
        <w:rPr>
          <w:rFonts w:ascii="Arial" w:hAnsi="Arial" w:cs="Arial"/>
          <w:bCs/>
          <w:sz w:val="24"/>
          <w:szCs w:val="24"/>
        </w:rPr>
        <w:t xml:space="preserve">be required to undertake the full ‘Skills for Justice Level 7 Award in Strategic Incident Command in Fire &amp; Rescue Services’ </w:t>
      </w:r>
      <w:r w:rsidRPr="008A5DFA">
        <w:rPr>
          <w:rFonts w:ascii="Arial" w:hAnsi="Arial" w:cs="Arial"/>
          <w:sz w:val="24"/>
          <w:szCs w:val="24"/>
        </w:rPr>
        <w:t>AND the “Wales Strategic Command (Gold) Course” at the earliest opportunity.</w:t>
      </w:r>
    </w:p>
    <w:p w14:paraId="4D5F2CD2" w14:textId="77777777" w:rsidR="008342E2" w:rsidRPr="008A5DFA" w:rsidRDefault="00AD185C">
      <w:pPr>
        <w:pStyle w:val="NoSpacing"/>
        <w:jc w:val="both"/>
        <w:rPr>
          <w:rFonts w:ascii="Arial" w:hAnsi="Arial" w:cs="Arial"/>
          <w:sz w:val="24"/>
          <w:szCs w:val="24"/>
        </w:rPr>
      </w:pPr>
      <w:r w:rsidRPr="008A5DFA">
        <w:rPr>
          <w:rFonts w:ascii="Arial" w:hAnsi="Arial" w:cs="Arial"/>
          <w:bCs/>
          <w:sz w:val="24"/>
          <w:szCs w:val="24"/>
        </w:rPr>
        <w:t xml:space="preserve">Please note:  Candidates who have already attained the full “Skills for Justice Level 7 Award in Strategic Incident Command in Fire &amp; Rescue Services” will not be required to undertake this assessment and will proceed from the Assessment Centre to the Interview stage of the selection process. </w:t>
      </w:r>
    </w:p>
    <w:p w14:paraId="574752B3" w14:textId="77777777" w:rsidR="008342E2" w:rsidRDefault="008342E2">
      <w:pPr>
        <w:rPr>
          <w:rFonts w:ascii="Arial" w:hAnsi="Arial" w:cs="Arial"/>
          <w:b/>
          <w:bCs/>
          <w:sz w:val="24"/>
          <w:szCs w:val="24"/>
          <w:u w:val="single"/>
        </w:rPr>
      </w:pPr>
    </w:p>
    <w:p w14:paraId="663C71C5" w14:textId="77777777" w:rsidR="008342E2" w:rsidRDefault="00AD185C">
      <w:pPr>
        <w:rPr>
          <w:rFonts w:ascii="Arial" w:hAnsi="Arial" w:cs="Arial"/>
          <w:b/>
          <w:bCs/>
          <w:sz w:val="28"/>
          <w:szCs w:val="28"/>
          <w:u w:val="single"/>
        </w:rPr>
      </w:pPr>
      <w:r>
        <w:rPr>
          <w:rFonts w:ascii="Arial" w:hAnsi="Arial" w:cs="Arial"/>
          <w:b/>
          <w:bCs/>
          <w:sz w:val="28"/>
          <w:szCs w:val="28"/>
          <w:u w:val="single"/>
        </w:rPr>
        <w:t>STAGE 4 – Interviews</w:t>
      </w:r>
    </w:p>
    <w:p w14:paraId="37E57D1E" w14:textId="77777777" w:rsidR="008342E2" w:rsidRDefault="00AD185C" w:rsidP="0025158E">
      <w:pPr>
        <w:jc w:val="both"/>
        <w:rPr>
          <w:rFonts w:ascii="Arial" w:hAnsi="Arial" w:cs="Arial"/>
          <w:bCs/>
          <w:sz w:val="24"/>
          <w:szCs w:val="24"/>
        </w:rPr>
      </w:pPr>
      <w:r>
        <w:rPr>
          <w:rFonts w:ascii="Arial" w:hAnsi="Arial" w:cs="Arial"/>
          <w:bCs/>
          <w:sz w:val="24"/>
          <w:szCs w:val="24"/>
        </w:rPr>
        <w:t>The interview stage of the selection process will involve 2 interviews:</w:t>
      </w:r>
    </w:p>
    <w:p w14:paraId="79FDA69C" w14:textId="77777777" w:rsidR="008342E2" w:rsidRDefault="00AD185C" w:rsidP="0025158E">
      <w:pPr>
        <w:jc w:val="both"/>
        <w:rPr>
          <w:rFonts w:ascii="Arial" w:hAnsi="Arial" w:cs="Arial"/>
          <w:bCs/>
          <w:sz w:val="24"/>
          <w:szCs w:val="24"/>
        </w:rPr>
      </w:pPr>
      <w:r>
        <w:rPr>
          <w:rFonts w:ascii="Arial" w:hAnsi="Arial" w:cs="Arial"/>
          <w:b/>
          <w:bCs/>
          <w:sz w:val="24"/>
          <w:szCs w:val="24"/>
        </w:rPr>
        <w:t>Interview 1</w:t>
      </w:r>
      <w:r>
        <w:rPr>
          <w:rFonts w:ascii="Arial" w:hAnsi="Arial" w:cs="Arial"/>
          <w:bCs/>
          <w:sz w:val="24"/>
          <w:szCs w:val="24"/>
        </w:rPr>
        <w:t xml:space="preserve"> – </w:t>
      </w:r>
      <w:r>
        <w:rPr>
          <w:rFonts w:ascii="Arial" w:hAnsi="Arial" w:cs="Arial"/>
          <w:b/>
          <w:bCs/>
          <w:sz w:val="24"/>
          <w:szCs w:val="24"/>
        </w:rPr>
        <w:t>Professional Discussion</w:t>
      </w:r>
    </w:p>
    <w:p w14:paraId="12EDB027" w14:textId="77777777" w:rsidR="008342E2" w:rsidRDefault="00AD185C" w:rsidP="0025158E">
      <w:pPr>
        <w:jc w:val="both"/>
        <w:rPr>
          <w:rFonts w:ascii="Arial" w:hAnsi="Arial" w:cs="Arial"/>
          <w:bCs/>
          <w:sz w:val="24"/>
          <w:szCs w:val="24"/>
        </w:rPr>
      </w:pPr>
      <w:r>
        <w:rPr>
          <w:rFonts w:ascii="Arial" w:hAnsi="Arial" w:cs="Arial"/>
          <w:bCs/>
          <w:sz w:val="24"/>
          <w:szCs w:val="24"/>
        </w:rPr>
        <w:t>With a panel of Executive Leadership Team (ELT) members who will assess the applicant’s abilities, experiences and behaviours against the criteria outlined in the person specification.</w:t>
      </w:r>
    </w:p>
    <w:p w14:paraId="438B76D9" w14:textId="77777777" w:rsidR="008342E2" w:rsidRDefault="00AD185C" w:rsidP="0025158E">
      <w:pPr>
        <w:jc w:val="both"/>
        <w:rPr>
          <w:rFonts w:ascii="Arial" w:hAnsi="Arial" w:cs="Arial"/>
          <w:bCs/>
          <w:sz w:val="24"/>
          <w:szCs w:val="24"/>
        </w:rPr>
      </w:pPr>
      <w:r>
        <w:rPr>
          <w:rFonts w:ascii="Arial" w:hAnsi="Arial" w:cs="Arial"/>
          <w:b/>
          <w:bCs/>
          <w:sz w:val="24"/>
          <w:szCs w:val="24"/>
        </w:rPr>
        <w:t>Interview 2 – Final Interview &amp; Assessment</w:t>
      </w:r>
    </w:p>
    <w:p w14:paraId="585B42E4" w14:textId="77777777" w:rsidR="008342E2" w:rsidRDefault="00AD185C" w:rsidP="0025158E">
      <w:pPr>
        <w:jc w:val="both"/>
        <w:rPr>
          <w:rFonts w:ascii="Arial" w:hAnsi="Arial" w:cs="Arial"/>
          <w:bCs/>
          <w:sz w:val="24"/>
          <w:szCs w:val="24"/>
        </w:rPr>
      </w:pPr>
      <w:r>
        <w:rPr>
          <w:rFonts w:ascii="Arial" w:hAnsi="Arial" w:cs="Arial"/>
          <w:bCs/>
          <w:sz w:val="24"/>
          <w:szCs w:val="24"/>
        </w:rPr>
        <w:t xml:space="preserve">With the Chief Fire </w:t>
      </w:r>
      <w:r w:rsidRPr="00C4698E">
        <w:rPr>
          <w:rFonts w:ascii="Arial" w:hAnsi="Arial" w:cs="Arial"/>
          <w:bCs/>
          <w:sz w:val="24"/>
          <w:szCs w:val="24"/>
        </w:rPr>
        <w:t>Officer and members of the Executive Leadership Team members.</w:t>
      </w:r>
      <w:r w:rsidR="003931CC" w:rsidRPr="00C4698E">
        <w:rPr>
          <w:rFonts w:ascii="Arial" w:hAnsi="Arial" w:cs="Arial"/>
          <w:bCs/>
          <w:sz w:val="24"/>
          <w:szCs w:val="24"/>
        </w:rPr>
        <w:t xml:space="preserve"> Details will be confirmed </w:t>
      </w:r>
      <w:r w:rsidR="00124904" w:rsidRPr="00C4698E">
        <w:rPr>
          <w:rFonts w:ascii="Arial" w:hAnsi="Arial" w:cs="Arial"/>
          <w:bCs/>
          <w:sz w:val="24"/>
          <w:szCs w:val="24"/>
        </w:rPr>
        <w:t>nearer the date of the interview.</w:t>
      </w:r>
    </w:p>
    <w:p w14:paraId="4021F96C" w14:textId="3EC6B432" w:rsidR="00850A21" w:rsidRDefault="00850A21" w:rsidP="0025158E">
      <w:pPr>
        <w:jc w:val="both"/>
        <w:rPr>
          <w:rFonts w:ascii="Arial" w:hAnsi="Arial" w:cs="Arial"/>
          <w:bCs/>
          <w:sz w:val="24"/>
          <w:szCs w:val="24"/>
        </w:rPr>
      </w:pPr>
    </w:p>
    <w:p w14:paraId="67FBC2F8" w14:textId="77777777" w:rsidR="00E21968" w:rsidRDefault="00E21968" w:rsidP="0025158E">
      <w:pPr>
        <w:jc w:val="both"/>
        <w:rPr>
          <w:rFonts w:ascii="Arial" w:hAnsi="Arial" w:cs="Arial"/>
          <w:bCs/>
          <w:sz w:val="24"/>
          <w:szCs w:val="24"/>
        </w:rPr>
      </w:pPr>
    </w:p>
    <w:p w14:paraId="726A80D8" w14:textId="77777777" w:rsidR="008342E2" w:rsidRDefault="00AD185C">
      <w:pPr>
        <w:rPr>
          <w:rFonts w:ascii="Arial" w:hAnsi="Arial" w:cs="Arial"/>
          <w:b/>
          <w:bCs/>
          <w:color w:val="FF0000"/>
          <w:sz w:val="24"/>
          <w:szCs w:val="24"/>
          <w:u w:val="single"/>
        </w:rPr>
      </w:pPr>
      <w:r>
        <w:rPr>
          <w:rFonts w:ascii="Arial" w:hAnsi="Arial" w:cs="Arial"/>
          <w:b/>
          <w:bCs/>
          <w:sz w:val="28"/>
          <w:szCs w:val="28"/>
          <w:u w:val="single"/>
        </w:rPr>
        <w:t>STAGE 5</w:t>
      </w:r>
      <w:r w:rsidR="00E81167">
        <w:rPr>
          <w:rFonts w:ascii="Arial" w:hAnsi="Arial" w:cs="Arial"/>
          <w:b/>
          <w:bCs/>
          <w:sz w:val="28"/>
          <w:szCs w:val="28"/>
          <w:u w:val="single"/>
        </w:rPr>
        <w:t xml:space="preserve"> – Medicals, References and Security Checks </w:t>
      </w:r>
      <w:r>
        <w:rPr>
          <w:rFonts w:ascii="Arial" w:hAnsi="Arial" w:cs="Arial"/>
          <w:b/>
          <w:bCs/>
          <w:color w:val="FF0000"/>
          <w:sz w:val="24"/>
          <w:szCs w:val="24"/>
          <w:u w:val="single"/>
        </w:rPr>
        <w:t xml:space="preserve"> </w:t>
      </w:r>
    </w:p>
    <w:p w14:paraId="7ADDCBC9" w14:textId="77777777" w:rsidR="008342E2" w:rsidRDefault="00AD185C" w:rsidP="0025158E">
      <w:pPr>
        <w:jc w:val="both"/>
        <w:rPr>
          <w:rFonts w:ascii="Arial" w:hAnsi="Arial" w:cs="Arial"/>
          <w:bCs/>
          <w:sz w:val="24"/>
          <w:szCs w:val="24"/>
        </w:rPr>
      </w:pPr>
      <w:r>
        <w:rPr>
          <w:rFonts w:ascii="Arial" w:hAnsi="Arial" w:cs="Arial"/>
          <w:bCs/>
          <w:sz w:val="24"/>
          <w:szCs w:val="24"/>
        </w:rPr>
        <w:t>This stage applies to external candidates only.</w:t>
      </w:r>
    </w:p>
    <w:p w14:paraId="29DFDED3" w14:textId="3E516DB7" w:rsidR="008342E2" w:rsidRDefault="00A00F29" w:rsidP="0025158E">
      <w:pPr>
        <w:jc w:val="both"/>
        <w:rPr>
          <w:rFonts w:ascii="Arial" w:hAnsi="Arial" w:cs="Arial"/>
          <w:bCs/>
          <w:sz w:val="24"/>
          <w:szCs w:val="24"/>
        </w:rPr>
      </w:pPr>
      <w:r>
        <w:rPr>
          <w:rFonts w:ascii="Arial" w:hAnsi="Arial" w:cs="Arial"/>
          <w:bCs/>
          <w:sz w:val="24"/>
          <w:szCs w:val="24"/>
        </w:rPr>
        <w:t>The successful candidate will be provided with a conditional offer</w:t>
      </w:r>
      <w:r w:rsidR="00BB0944">
        <w:rPr>
          <w:rFonts w:ascii="Arial" w:hAnsi="Arial" w:cs="Arial"/>
          <w:bCs/>
          <w:sz w:val="24"/>
          <w:szCs w:val="24"/>
        </w:rPr>
        <w:t xml:space="preserve"> of employment which will be subject to satisfactory pre</w:t>
      </w:r>
      <w:r>
        <w:rPr>
          <w:rFonts w:ascii="Arial" w:hAnsi="Arial" w:cs="Arial"/>
          <w:bCs/>
          <w:sz w:val="24"/>
          <w:szCs w:val="24"/>
        </w:rPr>
        <w:t>-employment checks</w:t>
      </w:r>
      <w:r w:rsidR="00BB0944">
        <w:rPr>
          <w:rFonts w:ascii="Arial" w:hAnsi="Arial" w:cs="Arial"/>
          <w:bCs/>
          <w:sz w:val="24"/>
          <w:szCs w:val="24"/>
        </w:rPr>
        <w:t>.</w:t>
      </w:r>
      <w:r>
        <w:rPr>
          <w:rFonts w:ascii="Arial" w:hAnsi="Arial" w:cs="Arial"/>
          <w:bCs/>
          <w:sz w:val="24"/>
          <w:szCs w:val="24"/>
        </w:rPr>
        <w:t xml:space="preserve"> </w:t>
      </w:r>
      <w:r w:rsidR="00BB0944">
        <w:rPr>
          <w:rFonts w:ascii="Arial" w:hAnsi="Arial" w:cs="Arial"/>
          <w:bCs/>
          <w:sz w:val="24"/>
          <w:szCs w:val="24"/>
        </w:rPr>
        <w:t xml:space="preserve">These checks consist </w:t>
      </w:r>
      <w:r>
        <w:rPr>
          <w:rFonts w:ascii="Arial" w:hAnsi="Arial" w:cs="Arial"/>
          <w:bCs/>
          <w:sz w:val="24"/>
          <w:szCs w:val="24"/>
        </w:rPr>
        <w:t>of a</w:t>
      </w:r>
      <w:r w:rsidR="00AD185C">
        <w:rPr>
          <w:rFonts w:ascii="Arial" w:hAnsi="Arial" w:cs="Arial"/>
          <w:bCs/>
          <w:sz w:val="24"/>
          <w:szCs w:val="24"/>
        </w:rPr>
        <w:t xml:space="preserve"> me</w:t>
      </w:r>
      <w:r w:rsidR="00E81167">
        <w:rPr>
          <w:rFonts w:ascii="Arial" w:hAnsi="Arial" w:cs="Arial"/>
          <w:bCs/>
          <w:sz w:val="24"/>
          <w:szCs w:val="24"/>
        </w:rPr>
        <w:t>dical</w:t>
      </w:r>
      <w:r>
        <w:rPr>
          <w:rFonts w:ascii="Arial" w:hAnsi="Arial" w:cs="Arial"/>
          <w:bCs/>
          <w:sz w:val="24"/>
          <w:szCs w:val="24"/>
        </w:rPr>
        <w:t>/drugs and alcohol test</w:t>
      </w:r>
      <w:r w:rsidR="00E81167">
        <w:rPr>
          <w:rFonts w:ascii="Arial" w:hAnsi="Arial" w:cs="Arial"/>
          <w:bCs/>
          <w:sz w:val="24"/>
          <w:szCs w:val="24"/>
        </w:rPr>
        <w:t xml:space="preserve">, </w:t>
      </w:r>
      <w:r w:rsidR="00BB0944">
        <w:rPr>
          <w:rFonts w:ascii="Arial" w:hAnsi="Arial" w:cs="Arial"/>
          <w:bCs/>
          <w:sz w:val="24"/>
          <w:szCs w:val="24"/>
        </w:rPr>
        <w:t xml:space="preserve">receipt of </w:t>
      </w:r>
      <w:r w:rsidR="00E81167">
        <w:rPr>
          <w:rFonts w:ascii="Arial" w:hAnsi="Arial" w:cs="Arial"/>
          <w:bCs/>
          <w:sz w:val="24"/>
          <w:szCs w:val="24"/>
        </w:rPr>
        <w:t>references</w:t>
      </w:r>
      <w:r>
        <w:rPr>
          <w:rFonts w:ascii="Arial" w:hAnsi="Arial" w:cs="Arial"/>
          <w:bCs/>
          <w:sz w:val="24"/>
          <w:szCs w:val="24"/>
        </w:rPr>
        <w:t xml:space="preserve">, </w:t>
      </w:r>
      <w:proofErr w:type="gramStart"/>
      <w:r>
        <w:rPr>
          <w:rFonts w:ascii="Arial" w:hAnsi="Arial" w:cs="Arial"/>
          <w:bCs/>
          <w:sz w:val="24"/>
          <w:szCs w:val="24"/>
        </w:rPr>
        <w:t>ID</w:t>
      </w:r>
      <w:proofErr w:type="gramEnd"/>
      <w:r w:rsidR="00E81167">
        <w:rPr>
          <w:rFonts w:ascii="Arial" w:hAnsi="Arial" w:cs="Arial"/>
          <w:bCs/>
          <w:sz w:val="24"/>
          <w:szCs w:val="24"/>
        </w:rPr>
        <w:t xml:space="preserve"> and </w:t>
      </w:r>
      <w:r w:rsidR="005121B7">
        <w:rPr>
          <w:rFonts w:ascii="Arial" w:hAnsi="Arial" w:cs="Arial"/>
          <w:bCs/>
          <w:sz w:val="24"/>
          <w:szCs w:val="24"/>
        </w:rPr>
        <w:t>relevant</w:t>
      </w:r>
      <w:r w:rsidR="00AD185C">
        <w:rPr>
          <w:rFonts w:ascii="Arial" w:hAnsi="Arial" w:cs="Arial"/>
          <w:bCs/>
          <w:sz w:val="24"/>
          <w:szCs w:val="24"/>
        </w:rPr>
        <w:t xml:space="preserve"> DBS</w:t>
      </w:r>
      <w:r w:rsidR="00E81167">
        <w:rPr>
          <w:rFonts w:ascii="Arial" w:hAnsi="Arial" w:cs="Arial"/>
          <w:bCs/>
          <w:sz w:val="24"/>
          <w:szCs w:val="24"/>
        </w:rPr>
        <w:t>/security vetting</w:t>
      </w:r>
      <w:r>
        <w:rPr>
          <w:rFonts w:ascii="Arial" w:hAnsi="Arial" w:cs="Arial"/>
          <w:bCs/>
          <w:sz w:val="24"/>
          <w:szCs w:val="24"/>
        </w:rPr>
        <w:t>.</w:t>
      </w:r>
      <w:r w:rsidR="00AD185C">
        <w:rPr>
          <w:rFonts w:ascii="Arial" w:hAnsi="Arial" w:cs="Arial"/>
          <w:bCs/>
          <w:sz w:val="24"/>
          <w:szCs w:val="24"/>
        </w:rPr>
        <w:t xml:space="preserve">  Further details relating to this stage of the selection process will be provided at the relevant time.</w:t>
      </w:r>
    </w:p>
    <w:p w14:paraId="0C74016C" w14:textId="40739802" w:rsidR="00850A21" w:rsidRDefault="00850A21" w:rsidP="0025158E">
      <w:pPr>
        <w:jc w:val="both"/>
        <w:rPr>
          <w:rFonts w:ascii="Arial" w:hAnsi="Arial" w:cs="Arial"/>
          <w:bCs/>
          <w:sz w:val="24"/>
          <w:szCs w:val="24"/>
        </w:rPr>
      </w:pPr>
    </w:p>
    <w:p w14:paraId="2D9B5E7E" w14:textId="65687D29" w:rsidR="00E21968" w:rsidRPr="00E21968" w:rsidRDefault="00E21968" w:rsidP="0025158E">
      <w:pPr>
        <w:jc w:val="both"/>
        <w:rPr>
          <w:rFonts w:ascii="Arial" w:hAnsi="Arial" w:cs="Arial"/>
          <w:b/>
          <w:sz w:val="24"/>
          <w:szCs w:val="24"/>
        </w:rPr>
      </w:pPr>
      <w:r w:rsidRPr="00E21968">
        <w:rPr>
          <w:rFonts w:ascii="Arial" w:hAnsi="Arial" w:cs="Arial"/>
          <w:b/>
          <w:sz w:val="24"/>
          <w:szCs w:val="24"/>
        </w:rPr>
        <w:t>Job Description</w:t>
      </w:r>
      <w:r>
        <w:rPr>
          <w:rFonts w:ascii="Arial" w:hAnsi="Arial" w:cs="Arial"/>
          <w:b/>
          <w:sz w:val="24"/>
          <w:szCs w:val="24"/>
        </w:rPr>
        <w:t xml:space="preserve"> and Person Specification</w:t>
      </w:r>
    </w:p>
    <w:p w14:paraId="713FF23C" w14:textId="310F4905" w:rsidR="00E21968" w:rsidRDefault="00E21968" w:rsidP="0025158E">
      <w:pPr>
        <w:jc w:val="both"/>
        <w:rPr>
          <w:rFonts w:ascii="Arial" w:hAnsi="Arial" w:cs="Arial"/>
          <w:bCs/>
          <w:sz w:val="24"/>
          <w:szCs w:val="24"/>
        </w:rPr>
      </w:pPr>
      <w:r>
        <w:rPr>
          <w:rFonts w:ascii="Arial" w:hAnsi="Arial" w:cs="Arial"/>
          <w:bCs/>
          <w:sz w:val="24"/>
          <w:szCs w:val="24"/>
        </w:rPr>
        <w:t>Please see next page</w:t>
      </w:r>
      <w:r w:rsidR="00EA7AA7">
        <w:rPr>
          <w:rFonts w:ascii="Arial" w:hAnsi="Arial" w:cs="Arial"/>
          <w:bCs/>
          <w:sz w:val="24"/>
          <w:szCs w:val="24"/>
        </w:rPr>
        <w:t>s</w:t>
      </w:r>
      <w:r>
        <w:rPr>
          <w:rFonts w:ascii="Arial" w:hAnsi="Arial" w:cs="Arial"/>
          <w:bCs/>
          <w:sz w:val="24"/>
          <w:szCs w:val="24"/>
        </w:rPr>
        <w:t xml:space="preserve"> for full details. </w:t>
      </w:r>
    </w:p>
    <w:p w14:paraId="59674B9F" w14:textId="77777777" w:rsidR="00850A21" w:rsidRDefault="00850A21" w:rsidP="0025158E">
      <w:pPr>
        <w:jc w:val="both"/>
        <w:rPr>
          <w:rFonts w:ascii="Arial" w:hAnsi="Arial" w:cs="Arial"/>
          <w:bCs/>
          <w:sz w:val="24"/>
          <w:szCs w:val="24"/>
        </w:rPr>
      </w:pPr>
    </w:p>
    <w:p w14:paraId="6ACD0639" w14:textId="77777777" w:rsidR="00850A21" w:rsidRDefault="00850A21" w:rsidP="0025158E">
      <w:pPr>
        <w:jc w:val="both"/>
        <w:rPr>
          <w:rFonts w:ascii="Arial" w:hAnsi="Arial" w:cs="Arial"/>
          <w:bCs/>
          <w:sz w:val="24"/>
          <w:szCs w:val="24"/>
        </w:rPr>
      </w:pPr>
    </w:p>
    <w:p w14:paraId="5674B563" w14:textId="77777777" w:rsidR="00850A21" w:rsidRDefault="00850A21" w:rsidP="0025158E">
      <w:pPr>
        <w:jc w:val="both"/>
        <w:rPr>
          <w:rFonts w:ascii="Arial" w:hAnsi="Arial" w:cs="Arial"/>
          <w:bCs/>
          <w:sz w:val="24"/>
          <w:szCs w:val="24"/>
        </w:rPr>
      </w:pPr>
    </w:p>
    <w:p w14:paraId="565F7A65" w14:textId="77777777" w:rsidR="00850A21" w:rsidRDefault="00850A21" w:rsidP="0025158E">
      <w:pPr>
        <w:jc w:val="both"/>
        <w:rPr>
          <w:rFonts w:ascii="Arial" w:hAnsi="Arial" w:cs="Arial"/>
          <w:bCs/>
          <w:sz w:val="24"/>
          <w:szCs w:val="24"/>
        </w:rPr>
      </w:pPr>
    </w:p>
    <w:p w14:paraId="27E74FF5" w14:textId="77777777" w:rsidR="00850A21" w:rsidRDefault="00850A21" w:rsidP="0025158E">
      <w:pPr>
        <w:jc w:val="both"/>
        <w:rPr>
          <w:rFonts w:ascii="Arial" w:hAnsi="Arial" w:cs="Arial"/>
          <w:bCs/>
          <w:sz w:val="24"/>
          <w:szCs w:val="24"/>
        </w:rPr>
      </w:pPr>
    </w:p>
    <w:p w14:paraId="6FF3269E" w14:textId="77777777" w:rsidR="00850A21" w:rsidRDefault="00850A21" w:rsidP="0025158E">
      <w:pPr>
        <w:jc w:val="both"/>
        <w:rPr>
          <w:rFonts w:ascii="Arial" w:hAnsi="Arial" w:cs="Arial"/>
          <w:bCs/>
          <w:sz w:val="24"/>
          <w:szCs w:val="24"/>
        </w:rPr>
      </w:pPr>
    </w:p>
    <w:p w14:paraId="5E1D7993" w14:textId="77777777" w:rsidR="00850A21" w:rsidRDefault="00850A21" w:rsidP="0025158E">
      <w:pPr>
        <w:jc w:val="both"/>
        <w:rPr>
          <w:rFonts w:ascii="Arial" w:hAnsi="Arial" w:cs="Arial"/>
          <w:bCs/>
          <w:sz w:val="24"/>
          <w:szCs w:val="24"/>
        </w:rPr>
      </w:pPr>
    </w:p>
    <w:p w14:paraId="2BCDF81C" w14:textId="77777777" w:rsidR="00850A21" w:rsidRDefault="00850A21" w:rsidP="0025158E">
      <w:pPr>
        <w:jc w:val="both"/>
        <w:rPr>
          <w:rFonts w:ascii="Arial" w:hAnsi="Arial" w:cs="Arial"/>
          <w:bCs/>
          <w:sz w:val="24"/>
          <w:szCs w:val="24"/>
        </w:rPr>
      </w:pPr>
    </w:p>
    <w:p w14:paraId="17B41FBE" w14:textId="77777777" w:rsidR="00850A21" w:rsidRDefault="00850A21" w:rsidP="0025158E">
      <w:pPr>
        <w:jc w:val="both"/>
        <w:rPr>
          <w:rFonts w:ascii="Arial" w:hAnsi="Arial" w:cs="Arial"/>
          <w:bCs/>
          <w:sz w:val="24"/>
          <w:szCs w:val="24"/>
        </w:rPr>
      </w:pPr>
    </w:p>
    <w:p w14:paraId="74328021" w14:textId="77777777" w:rsidR="00850A21" w:rsidRDefault="00850A21" w:rsidP="0025158E">
      <w:pPr>
        <w:jc w:val="both"/>
        <w:rPr>
          <w:rFonts w:ascii="Arial" w:hAnsi="Arial" w:cs="Arial"/>
          <w:bCs/>
          <w:sz w:val="24"/>
          <w:szCs w:val="24"/>
        </w:rPr>
      </w:pPr>
    </w:p>
    <w:p w14:paraId="506A7676" w14:textId="76A87A7A" w:rsidR="00850A21" w:rsidRDefault="00850A21" w:rsidP="0025158E">
      <w:pPr>
        <w:jc w:val="both"/>
        <w:rPr>
          <w:rFonts w:ascii="Arial" w:hAnsi="Arial" w:cs="Arial"/>
          <w:bCs/>
          <w:sz w:val="24"/>
          <w:szCs w:val="24"/>
        </w:rPr>
      </w:pPr>
    </w:p>
    <w:p w14:paraId="386F7F40" w14:textId="28718781" w:rsidR="00E21968" w:rsidRDefault="00E21968" w:rsidP="0025158E">
      <w:pPr>
        <w:jc w:val="both"/>
        <w:rPr>
          <w:rFonts w:ascii="Arial" w:hAnsi="Arial" w:cs="Arial"/>
          <w:bCs/>
          <w:sz w:val="24"/>
          <w:szCs w:val="24"/>
        </w:rPr>
      </w:pPr>
    </w:p>
    <w:p w14:paraId="26681DC2" w14:textId="034A504E" w:rsidR="00E21968" w:rsidRDefault="00E21968" w:rsidP="0025158E">
      <w:pPr>
        <w:jc w:val="both"/>
        <w:rPr>
          <w:rFonts w:ascii="Arial" w:hAnsi="Arial" w:cs="Arial"/>
          <w:bCs/>
          <w:sz w:val="24"/>
          <w:szCs w:val="24"/>
        </w:rPr>
      </w:pPr>
    </w:p>
    <w:p w14:paraId="54F775FC" w14:textId="3476207D" w:rsidR="00E21968" w:rsidRDefault="00E21968" w:rsidP="0025158E">
      <w:pPr>
        <w:jc w:val="both"/>
        <w:rPr>
          <w:rFonts w:ascii="Arial" w:hAnsi="Arial" w:cs="Arial"/>
          <w:bCs/>
          <w:sz w:val="24"/>
          <w:szCs w:val="24"/>
        </w:rPr>
      </w:pPr>
    </w:p>
    <w:p w14:paraId="32C92105" w14:textId="69048CD6" w:rsidR="00E21968" w:rsidRDefault="00E21968" w:rsidP="0025158E">
      <w:pPr>
        <w:jc w:val="both"/>
        <w:rPr>
          <w:rFonts w:ascii="Arial" w:hAnsi="Arial" w:cs="Arial"/>
          <w:bCs/>
          <w:sz w:val="24"/>
          <w:szCs w:val="24"/>
        </w:rPr>
      </w:pPr>
    </w:p>
    <w:p w14:paraId="6E9BEDA4" w14:textId="6EF8AF1A" w:rsidR="00E21968" w:rsidRDefault="00E21968" w:rsidP="0025158E">
      <w:pPr>
        <w:jc w:val="both"/>
        <w:rPr>
          <w:rFonts w:ascii="Arial" w:hAnsi="Arial" w:cs="Arial"/>
          <w:bCs/>
          <w:sz w:val="24"/>
          <w:szCs w:val="24"/>
        </w:rPr>
      </w:pPr>
    </w:p>
    <w:p w14:paraId="55626278" w14:textId="63A8E639" w:rsidR="00E21968" w:rsidRDefault="00E21968" w:rsidP="0025158E">
      <w:pPr>
        <w:jc w:val="both"/>
        <w:rPr>
          <w:rFonts w:ascii="Arial" w:hAnsi="Arial" w:cs="Arial"/>
          <w:bCs/>
          <w:sz w:val="24"/>
          <w:szCs w:val="24"/>
        </w:rPr>
      </w:pPr>
    </w:p>
    <w:p w14:paraId="61950A72" w14:textId="2DBEAD47" w:rsidR="00EA7AA7" w:rsidRDefault="00EA7AA7" w:rsidP="0025158E">
      <w:pPr>
        <w:jc w:val="both"/>
        <w:rPr>
          <w:rFonts w:ascii="Arial" w:hAnsi="Arial" w:cs="Arial"/>
          <w:bCs/>
          <w:sz w:val="24"/>
          <w:szCs w:val="24"/>
        </w:rPr>
      </w:pPr>
    </w:p>
    <w:p w14:paraId="070A4BEC" w14:textId="77777777" w:rsidR="00EA7AA7" w:rsidRDefault="00EA7AA7" w:rsidP="0025158E">
      <w:pPr>
        <w:jc w:val="both"/>
        <w:rPr>
          <w:rFonts w:ascii="Arial" w:hAnsi="Arial" w:cs="Arial"/>
          <w:bCs/>
          <w:sz w:val="24"/>
          <w:szCs w:val="24"/>
        </w:rPr>
      </w:pPr>
    </w:p>
    <w:p w14:paraId="1697B4F5" w14:textId="77777777" w:rsidR="00850A21" w:rsidRDefault="00850A21" w:rsidP="0025158E">
      <w:pPr>
        <w:jc w:val="both"/>
        <w:rPr>
          <w:rFonts w:ascii="Arial" w:hAnsi="Arial" w:cs="Arial"/>
          <w:bCs/>
          <w:sz w:val="24"/>
          <w:szCs w:val="24"/>
        </w:rPr>
      </w:pPr>
    </w:p>
    <w:tbl>
      <w:tblPr>
        <w:tblStyle w:val="TableGrid"/>
        <w:tblW w:w="0" w:type="auto"/>
        <w:tblLook w:val="04A0" w:firstRow="1" w:lastRow="0" w:firstColumn="1" w:lastColumn="0" w:noHBand="0" w:noVBand="1"/>
      </w:tblPr>
      <w:tblGrid>
        <w:gridCol w:w="8755"/>
      </w:tblGrid>
      <w:tr w:rsidR="008342E2" w14:paraId="117AAC48" w14:textId="77777777">
        <w:tc>
          <w:tcPr>
            <w:tcW w:w="8755" w:type="dxa"/>
            <w:shd w:val="clear" w:color="auto" w:fill="D9D9D9"/>
          </w:tcPr>
          <w:p w14:paraId="5505E63B" w14:textId="77777777" w:rsidR="008342E2" w:rsidRDefault="008342E2">
            <w:pPr>
              <w:jc w:val="center"/>
              <w:rPr>
                <w:rFonts w:ascii="Arial" w:hAnsi="Arial" w:cs="Arial"/>
                <w:b/>
                <w:bCs/>
                <w:sz w:val="32"/>
                <w:szCs w:val="32"/>
              </w:rPr>
            </w:pPr>
          </w:p>
          <w:p w14:paraId="5E5E4D5C" w14:textId="77777777" w:rsidR="008342E2" w:rsidRDefault="00AD185C">
            <w:pPr>
              <w:jc w:val="center"/>
              <w:rPr>
                <w:rFonts w:ascii="Arial" w:hAnsi="Arial" w:cs="Arial"/>
                <w:b/>
                <w:bCs/>
                <w:sz w:val="24"/>
                <w:szCs w:val="24"/>
                <w:u w:val="single"/>
              </w:rPr>
            </w:pPr>
            <w:r>
              <w:rPr>
                <w:rFonts w:ascii="Arial" w:hAnsi="Arial" w:cs="Arial"/>
                <w:b/>
                <w:bCs/>
                <w:sz w:val="32"/>
                <w:szCs w:val="32"/>
              </w:rPr>
              <w:t>SECTION C - JOB DESCRIPTION &amp; PERSON SPECIFICATION</w:t>
            </w:r>
          </w:p>
          <w:p w14:paraId="62CA99C9" w14:textId="77777777" w:rsidR="008342E2" w:rsidRDefault="008342E2">
            <w:pPr>
              <w:jc w:val="center"/>
              <w:rPr>
                <w:rFonts w:ascii="Arial" w:hAnsi="Arial" w:cs="Arial"/>
                <w:b/>
                <w:bCs/>
                <w:sz w:val="24"/>
                <w:szCs w:val="24"/>
                <w:u w:val="single"/>
              </w:rPr>
            </w:pPr>
          </w:p>
        </w:tc>
      </w:tr>
    </w:tbl>
    <w:p w14:paraId="2A300E17" w14:textId="77777777" w:rsidR="008342E2" w:rsidRDefault="008342E2">
      <w:pPr>
        <w:rPr>
          <w:rFonts w:ascii="Arial" w:hAnsi="Arial" w:cs="Arial"/>
          <w:b/>
          <w:bCs/>
          <w:sz w:val="32"/>
          <w:szCs w:val="32"/>
          <w:u w:val="single"/>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654"/>
      </w:tblGrid>
      <w:tr w:rsidR="008342E2" w14:paraId="63C11338" w14:textId="77777777">
        <w:trPr>
          <w:trHeight w:val="500"/>
        </w:trPr>
        <w:tc>
          <w:tcPr>
            <w:tcW w:w="9781" w:type="dxa"/>
            <w:gridSpan w:val="2"/>
            <w:shd w:val="clear" w:color="auto" w:fill="D9D9D9"/>
          </w:tcPr>
          <w:p w14:paraId="10994A38" w14:textId="77777777" w:rsidR="008342E2" w:rsidRDefault="00AD185C">
            <w:pPr>
              <w:jc w:val="center"/>
              <w:rPr>
                <w:rFonts w:ascii="Arial" w:hAnsi="Arial" w:cs="Arial"/>
                <w:b/>
                <w:sz w:val="28"/>
                <w:szCs w:val="28"/>
              </w:rPr>
            </w:pPr>
            <w:r>
              <w:rPr>
                <w:rFonts w:ascii="Arial" w:hAnsi="Arial" w:cs="Arial"/>
                <w:b/>
                <w:sz w:val="28"/>
                <w:szCs w:val="28"/>
              </w:rPr>
              <w:t>JOB DESCRIPTION</w:t>
            </w:r>
          </w:p>
        </w:tc>
      </w:tr>
      <w:tr w:rsidR="008342E2" w14:paraId="2A426171" w14:textId="77777777">
        <w:trPr>
          <w:trHeight w:val="500"/>
        </w:trPr>
        <w:tc>
          <w:tcPr>
            <w:tcW w:w="2127" w:type="dxa"/>
            <w:shd w:val="clear" w:color="auto" w:fill="D9D9D9"/>
          </w:tcPr>
          <w:p w14:paraId="010B3320" w14:textId="77777777" w:rsidR="008342E2" w:rsidRDefault="00AD185C">
            <w:pPr>
              <w:rPr>
                <w:rFonts w:ascii="Arial" w:hAnsi="Arial"/>
                <w:b/>
                <w:bCs/>
                <w:sz w:val="24"/>
                <w:szCs w:val="24"/>
              </w:rPr>
            </w:pPr>
            <w:r>
              <w:rPr>
                <w:rFonts w:ascii="Arial" w:hAnsi="Arial"/>
                <w:b/>
                <w:bCs/>
                <w:sz w:val="24"/>
                <w:szCs w:val="24"/>
              </w:rPr>
              <w:t>Post Title</w:t>
            </w:r>
          </w:p>
        </w:tc>
        <w:tc>
          <w:tcPr>
            <w:tcW w:w="7654" w:type="dxa"/>
            <w:shd w:val="clear" w:color="auto" w:fill="auto"/>
            <w:vAlign w:val="center"/>
          </w:tcPr>
          <w:p w14:paraId="25B4F5B2" w14:textId="77777777" w:rsidR="008342E2" w:rsidRDefault="00AD185C">
            <w:pPr>
              <w:rPr>
                <w:rFonts w:ascii="Arial" w:hAnsi="Arial" w:cs="Arial"/>
                <w:sz w:val="24"/>
              </w:rPr>
            </w:pPr>
            <w:r>
              <w:rPr>
                <w:rFonts w:ascii="Arial" w:hAnsi="Arial" w:cs="Arial"/>
                <w:sz w:val="24"/>
                <w:szCs w:val="24"/>
              </w:rPr>
              <w:t xml:space="preserve">Area Manager </w:t>
            </w:r>
          </w:p>
        </w:tc>
      </w:tr>
      <w:tr w:rsidR="008342E2" w14:paraId="7273005E" w14:textId="77777777">
        <w:trPr>
          <w:trHeight w:val="285"/>
        </w:trPr>
        <w:tc>
          <w:tcPr>
            <w:tcW w:w="2127" w:type="dxa"/>
            <w:shd w:val="clear" w:color="auto" w:fill="D9D9D9"/>
          </w:tcPr>
          <w:p w14:paraId="4FA0FEBC" w14:textId="77777777" w:rsidR="008342E2" w:rsidRDefault="00AD185C">
            <w:pPr>
              <w:rPr>
                <w:rFonts w:ascii="Arial" w:hAnsi="Arial"/>
                <w:b/>
                <w:bCs/>
                <w:sz w:val="24"/>
                <w:szCs w:val="24"/>
              </w:rPr>
            </w:pPr>
            <w:r>
              <w:rPr>
                <w:rFonts w:ascii="Arial" w:hAnsi="Arial"/>
                <w:b/>
                <w:bCs/>
                <w:sz w:val="24"/>
                <w:szCs w:val="24"/>
              </w:rPr>
              <w:t>Post No</w:t>
            </w:r>
          </w:p>
        </w:tc>
        <w:tc>
          <w:tcPr>
            <w:tcW w:w="7654" w:type="dxa"/>
            <w:shd w:val="clear" w:color="auto" w:fill="auto"/>
          </w:tcPr>
          <w:p w14:paraId="6E5949D9" w14:textId="77777777" w:rsidR="008342E2" w:rsidRDefault="00AD185C">
            <w:pPr>
              <w:tabs>
                <w:tab w:val="left" w:pos="930"/>
              </w:tabs>
              <w:rPr>
                <w:rFonts w:ascii="Arial" w:hAnsi="Arial" w:cs="Arial"/>
                <w:color w:val="FF0000"/>
                <w:sz w:val="24"/>
                <w:szCs w:val="24"/>
              </w:rPr>
            </w:pPr>
            <w:r w:rsidRPr="005121B7">
              <w:rPr>
                <w:rFonts w:ascii="Arial" w:hAnsi="Arial" w:cs="Arial"/>
                <w:sz w:val="24"/>
                <w:szCs w:val="24"/>
              </w:rPr>
              <w:t>To be confirmed</w:t>
            </w:r>
          </w:p>
        </w:tc>
      </w:tr>
      <w:tr w:rsidR="008342E2" w14:paraId="56C9BF45" w14:textId="77777777">
        <w:trPr>
          <w:trHeight w:val="387"/>
        </w:trPr>
        <w:tc>
          <w:tcPr>
            <w:tcW w:w="2127" w:type="dxa"/>
            <w:shd w:val="clear" w:color="auto" w:fill="D9D9D9"/>
          </w:tcPr>
          <w:p w14:paraId="40E1FDC6" w14:textId="77777777" w:rsidR="008342E2" w:rsidRDefault="00AD185C">
            <w:pPr>
              <w:rPr>
                <w:rFonts w:ascii="Arial" w:hAnsi="Arial"/>
                <w:b/>
                <w:bCs/>
                <w:sz w:val="24"/>
                <w:szCs w:val="24"/>
              </w:rPr>
            </w:pPr>
            <w:r>
              <w:rPr>
                <w:rFonts w:ascii="Arial" w:hAnsi="Arial"/>
                <w:b/>
                <w:bCs/>
                <w:sz w:val="24"/>
                <w:szCs w:val="24"/>
              </w:rPr>
              <w:t>Location</w:t>
            </w:r>
          </w:p>
        </w:tc>
        <w:tc>
          <w:tcPr>
            <w:tcW w:w="7654" w:type="dxa"/>
            <w:shd w:val="clear" w:color="auto" w:fill="auto"/>
          </w:tcPr>
          <w:p w14:paraId="38D176DD" w14:textId="77777777" w:rsidR="008342E2" w:rsidRDefault="00AD185C">
            <w:pPr>
              <w:rPr>
                <w:rFonts w:ascii="Arial" w:hAnsi="Arial"/>
                <w:bCs/>
                <w:sz w:val="24"/>
                <w:szCs w:val="24"/>
              </w:rPr>
            </w:pPr>
            <w:r>
              <w:rPr>
                <w:rFonts w:ascii="Arial" w:hAnsi="Arial"/>
                <w:bCs/>
                <w:sz w:val="24"/>
                <w:szCs w:val="24"/>
              </w:rPr>
              <w:t>Headquarters and/or other locations within South Wales</w:t>
            </w:r>
          </w:p>
        </w:tc>
      </w:tr>
      <w:tr w:rsidR="008342E2" w14:paraId="45DBDC62" w14:textId="77777777">
        <w:trPr>
          <w:trHeight w:val="253"/>
        </w:trPr>
        <w:tc>
          <w:tcPr>
            <w:tcW w:w="2127" w:type="dxa"/>
            <w:shd w:val="clear" w:color="auto" w:fill="D9D9D9"/>
          </w:tcPr>
          <w:p w14:paraId="14BBA2BF" w14:textId="77777777" w:rsidR="008342E2" w:rsidRDefault="00AD185C">
            <w:pPr>
              <w:rPr>
                <w:rFonts w:ascii="Arial" w:hAnsi="Arial"/>
                <w:b/>
                <w:bCs/>
                <w:sz w:val="24"/>
                <w:szCs w:val="24"/>
              </w:rPr>
            </w:pPr>
            <w:r>
              <w:rPr>
                <w:rFonts w:ascii="Arial" w:hAnsi="Arial"/>
                <w:b/>
                <w:bCs/>
                <w:sz w:val="24"/>
                <w:szCs w:val="24"/>
              </w:rPr>
              <w:t>Responsible to</w:t>
            </w:r>
          </w:p>
        </w:tc>
        <w:tc>
          <w:tcPr>
            <w:tcW w:w="7654" w:type="dxa"/>
            <w:shd w:val="clear" w:color="auto" w:fill="auto"/>
          </w:tcPr>
          <w:p w14:paraId="7D5F2358" w14:textId="77777777" w:rsidR="008342E2" w:rsidRDefault="00AD185C">
            <w:pPr>
              <w:rPr>
                <w:rFonts w:ascii="Arial" w:hAnsi="Arial" w:cs="Arial"/>
                <w:sz w:val="24"/>
                <w:szCs w:val="24"/>
              </w:rPr>
            </w:pPr>
            <w:r>
              <w:rPr>
                <w:rFonts w:ascii="Arial" w:hAnsi="Arial" w:cs="Arial"/>
                <w:sz w:val="24"/>
                <w:szCs w:val="24"/>
              </w:rPr>
              <w:t>Assistant Chief Fire Officer</w:t>
            </w:r>
          </w:p>
        </w:tc>
      </w:tr>
      <w:tr w:rsidR="008342E2" w14:paraId="0731E8B1" w14:textId="77777777">
        <w:trPr>
          <w:trHeight w:val="828"/>
        </w:trPr>
        <w:tc>
          <w:tcPr>
            <w:tcW w:w="2127" w:type="dxa"/>
            <w:shd w:val="clear" w:color="auto" w:fill="D9D9D9"/>
          </w:tcPr>
          <w:p w14:paraId="1EA2675B" w14:textId="77777777" w:rsidR="008342E2" w:rsidRDefault="00AD185C">
            <w:pPr>
              <w:rPr>
                <w:rFonts w:ascii="Arial" w:hAnsi="Arial"/>
                <w:b/>
                <w:bCs/>
                <w:sz w:val="24"/>
                <w:szCs w:val="24"/>
              </w:rPr>
            </w:pPr>
            <w:r>
              <w:rPr>
                <w:rFonts w:ascii="Arial" w:hAnsi="Arial"/>
                <w:b/>
                <w:bCs/>
                <w:sz w:val="24"/>
                <w:szCs w:val="24"/>
              </w:rPr>
              <w:t>Responsible for</w:t>
            </w:r>
          </w:p>
        </w:tc>
        <w:tc>
          <w:tcPr>
            <w:tcW w:w="7654" w:type="dxa"/>
            <w:shd w:val="clear" w:color="auto" w:fill="auto"/>
          </w:tcPr>
          <w:p w14:paraId="5763DA09" w14:textId="77777777" w:rsidR="008342E2" w:rsidRDefault="00AD185C">
            <w:pPr>
              <w:rPr>
                <w:rFonts w:ascii="Arial" w:hAnsi="Arial" w:cs="Arial"/>
                <w:sz w:val="24"/>
              </w:rPr>
            </w:pPr>
            <w:r>
              <w:rPr>
                <w:rFonts w:ascii="Arial" w:hAnsi="Arial" w:cs="Arial"/>
                <w:sz w:val="24"/>
                <w:szCs w:val="24"/>
              </w:rPr>
              <w:t xml:space="preserve">Strategic direction and management of a designated SWFRS department </w:t>
            </w:r>
          </w:p>
          <w:p w14:paraId="2CB06C27" w14:textId="77777777" w:rsidR="008342E2" w:rsidRDefault="00AD185C">
            <w:pPr>
              <w:rPr>
                <w:rFonts w:ascii="Arial" w:hAnsi="Arial" w:cs="Arial"/>
                <w:sz w:val="24"/>
                <w:szCs w:val="24"/>
              </w:rPr>
            </w:pPr>
            <w:r>
              <w:rPr>
                <w:rFonts w:ascii="Arial" w:hAnsi="Arial" w:cs="Arial"/>
                <w:sz w:val="24"/>
                <w:szCs w:val="24"/>
              </w:rPr>
              <w:t xml:space="preserve">(The Service reserves the right to transfer individuals between departments according to business needs) </w:t>
            </w:r>
          </w:p>
        </w:tc>
      </w:tr>
    </w:tbl>
    <w:p w14:paraId="20B87D95" w14:textId="77777777" w:rsidR="008342E2" w:rsidRDefault="008342E2">
      <w:pPr>
        <w:ind w:left="-567" w:right="-427"/>
        <w:jc w:val="both"/>
        <w:rPr>
          <w:rFonts w:ascii="Arial" w:hAnsi="Arial"/>
          <w:b/>
          <w:bCs/>
          <w:sz w:val="24"/>
          <w:szCs w:val="24"/>
        </w:rPr>
      </w:pPr>
    </w:p>
    <w:p w14:paraId="60B68835" w14:textId="040B321B" w:rsidR="008342E2" w:rsidRDefault="00AD185C">
      <w:pPr>
        <w:ind w:left="-567" w:right="-427"/>
        <w:jc w:val="both"/>
        <w:rPr>
          <w:rFonts w:ascii="Arial" w:hAnsi="Arial"/>
          <w:b/>
          <w:bCs/>
          <w:sz w:val="24"/>
          <w:szCs w:val="24"/>
        </w:rPr>
      </w:pPr>
      <w:r>
        <w:rPr>
          <w:rFonts w:ascii="Arial" w:hAnsi="Arial"/>
          <w:b/>
          <w:bCs/>
          <w:sz w:val="24"/>
          <w:szCs w:val="24"/>
        </w:rPr>
        <w:t>This job description refers to the main purpose and responsibilities of the post.  It does not necessarily list in detail all the tasks required to carry out these responsibilities.  This job description will be reviewed as and when necessary to ensure that it meets the Service’s business requirements.</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8342E2" w14:paraId="317EB122" w14:textId="77777777">
        <w:tc>
          <w:tcPr>
            <w:tcW w:w="10206" w:type="dxa"/>
            <w:shd w:val="clear" w:color="auto" w:fill="D9D9D9"/>
          </w:tcPr>
          <w:p w14:paraId="5594333E" w14:textId="77777777" w:rsidR="008342E2" w:rsidRDefault="00AD185C">
            <w:pPr>
              <w:spacing w:line="276" w:lineRule="auto"/>
              <w:rPr>
                <w:rFonts w:ascii="Arial" w:hAnsi="Arial"/>
                <w:b/>
                <w:sz w:val="24"/>
                <w:szCs w:val="24"/>
              </w:rPr>
            </w:pPr>
            <w:r>
              <w:rPr>
                <w:rFonts w:ascii="Arial" w:hAnsi="Arial"/>
                <w:b/>
                <w:sz w:val="24"/>
                <w:szCs w:val="24"/>
              </w:rPr>
              <w:t>MAIN PURPOSE OF THE POST</w:t>
            </w:r>
          </w:p>
        </w:tc>
      </w:tr>
      <w:tr w:rsidR="008342E2" w14:paraId="0D5D9B7A" w14:textId="77777777">
        <w:tc>
          <w:tcPr>
            <w:tcW w:w="10206" w:type="dxa"/>
            <w:shd w:val="clear" w:color="auto" w:fill="auto"/>
          </w:tcPr>
          <w:p w14:paraId="645E367F" w14:textId="77777777" w:rsidR="008342E2" w:rsidRDefault="00AD185C">
            <w:pPr>
              <w:spacing w:line="276" w:lineRule="auto"/>
              <w:jc w:val="both"/>
              <w:rPr>
                <w:rFonts w:ascii="Arial" w:hAnsi="Arial" w:cs="Arial"/>
                <w:b/>
                <w:sz w:val="24"/>
              </w:rPr>
            </w:pPr>
            <w:r>
              <w:rPr>
                <w:rFonts w:ascii="Arial" w:hAnsi="Arial" w:cs="Arial"/>
                <w:b/>
                <w:sz w:val="24"/>
                <w:szCs w:val="24"/>
              </w:rPr>
              <w:t xml:space="preserve">To provide strategic direction and leadership of a designated department within SWFRS.  To deliver against all organisational responsibilities and objectives set by the Service.  </w:t>
            </w:r>
          </w:p>
        </w:tc>
      </w:tr>
    </w:tbl>
    <w:p w14:paraId="5B225C07" w14:textId="77777777" w:rsidR="008342E2" w:rsidRDefault="008342E2">
      <w:pPr>
        <w:rPr>
          <w:rFonts w:ascii="Arial" w:hAnsi="Arial" w:cs="Arial"/>
          <w:sz w:val="28"/>
          <w:szCs w:val="28"/>
        </w:rPr>
      </w:pPr>
    </w:p>
    <w:p w14:paraId="50316809" w14:textId="77777777" w:rsidR="008342E2" w:rsidRDefault="00AD185C">
      <w:pPr>
        <w:ind w:left="-567"/>
        <w:jc w:val="both"/>
        <w:rPr>
          <w:rFonts w:ascii="Arial" w:hAnsi="Arial" w:cs="Arial"/>
          <w:b/>
          <w:bCs/>
          <w:sz w:val="28"/>
          <w:szCs w:val="28"/>
        </w:rPr>
      </w:pPr>
      <w:r>
        <w:rPr>
          <w:rFonts w:ascii="Arial" w:hAnsi="Arial" w:cs="Arial"/>
          <w:b/>
          <w:bCs/>
          <w:sz w:val="28"/>
          <w:szCs w:val="28"/>
        </w:rPr>
        <w:t>DUTIES AND RESPONSIBILITIES</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2976"/>
      </w:tblGrid>
      <w:tr w:rsidR="008342E2" w14:paraId="276CF21E" w14:textId="77777777">
        <w:tc>
          <w:tcPr>
            <w:tcW w:w="7230" w:type="dxa"/>
            <w:shd w:val="clear" w:color="auto" w:fill="D9D9D9"/>
          </w:tcPr>
          <w:p w14:paraId="127105E7" w14:textId="77777777" w:rsidR="008342E2" w:rsidRDefault="00AD185C">
            <w:pPr>
              <w:rPr>
                <w:rFonts w:ascii="Arial" w:hAnsi="Arial" w:cs="Arial"/>
                <w:sz w:val="24"/>
                <w:szCs w:val="24"/>
              </w:rPr>
            </w:pPr>
            <w:r>
              <w:rPr>
                <w:rFonts w:ascii="Arial" w:hAnsi="Arial" w:cs="Arial"/>
                <w:b/>
                <w:sz w:val="24"/>
                <w:szCs w:val="24"/>
              </w:rPr>
              <w:t>Area Manager duties/responsibilities against the role map</w:t>
            </w:r>
          </w:p>
        </w:tc>
        <w:tc>
          <w:tcPr>
            <w:tcW w:w="2976" w:type="dxa"/>
            <w:shd w:val="clear" w:color="auto" w:fill="D9D9D9"/>
          </w:tcPr>
          <w:p w14:paraId="14FC2039" w14:textId="77777777" w:rsidR="008342E2" w:rsidRDefault="00AD185C">
            <w:pPr>
              <w:rPr>
                <w:rFonts w:ascii="Arial" w:hAnsi="Arial" w:cs="Arial"/>
                <w:sz w:val="24"/>
                <w:szCs w:val="24"/>
              </w:rPr>
            </w:pPr>
            <w:r>
              <w:rPr>
                <w:rFonts w:ascii="Arial" w:hAnsi="Arial" w:cs="Arial"/>
                <w:b/>
                <w:sz w:val="24"/>
                <w:szCs w:val="24"/>
              </w:rPr>
              <w:t>Role Map Reference</w:t>
            </w:r>
          </w:p>
        </w:tc>
      </w:tr>
      <w:tr w:rsidR="008342E2" w14:paraId="6AEAA074" w14:textId="77777777">
        <w:tc>
          <w:tcPr>
            <w:tcW w:w="7230" w:type="dxa"/>
            <w:shd w:val="clear" w:color="auto" w:fill="auto"/>
          </w:tcPr>
          <w:p w14:paraId="19912059" w14:textId="77777777" w:rsidR="008342E2" w:rsidRDefault="00AD185C">
            <w:pPr>
              <w:numPr>
                <w:ilvl w:val="0"/>
                <w:numId w:val="2"/>
              </w:numPr>
              <w:spacing w:after="0" w:line="240" w:lineRule="auto"/>
              <w:rPr>
                <w:rFonts w:ascii="Arial" w:hAnsi="Arial" w:cs="Arial"/>
                <w:sz w:val="24"/>
                <w:szCs w:val="24"/>
              </w:rPr>
            </w:pPr>
            <w:r>
              <w:rPr>
                <w:rFonts w:ascii="Arial" w:hAnsi="Arial" w:cs="Arial"/>
                <w:sz w:val="24"/>
                <w:szCs w:val="24"/>
              </w:rPr>
              <w:t>To maintain high levels of operational competence and attend</w:t>
            </w:r>
            <w:r>
              <w:rPr>
                <w:rFonts w:ascii="Arial" w:hAnsi="Arial" w:cs="Arial"/>
                <w:color w:val="FF0000"/>
                <w:sz w:val="24"/>
                <w:szCs w:val="24"/>
              </w:rPr>
              <w:t xml:space="preserve"> </w:t>
            </w:r>
            <w:r>
              <w:rPr>
                <w:rFonts w:ascii="Arial" w:hAnsi="Arial" w:cs="Arial"/>
                <w:sz w:val="24"/>
                <w:szCs w:val="24"/>
              </w:rPr>
              <w:t>operational incidents as required.</w:t>
            </w:r>
          </w:p>
        </w:tc>
        <w:tc>
          <w:tcPr>
            <w:tcW w:w="2976" w:type="dxa"/>
            <w:shd w:val="clear" w:color="auto" w:fill="auto"/>
          </w:tcPr>
          <w:p w14:paraId="6F92B9B1" w14:textId="77777777" w:rsidR="008342E2" w:rsidRDefault="00AD185C">
            <w:pPr>
              <w:rPr>
                <w:rFonts w:ascii="Arial" w:hAnsi="Arial" w:cs="Arial"/>
                <w:sz w:val="24"/>
                <w:szCs w:val="24"/>
              </w:rPr>
            </w:pPr>
            <w:r>
              <w:rPr>
                <w:rFonts w:ascii="Arial" w:hAnsi="Arial" w:cs="Arial"/>
                <w:sz w:val="24"/>
                <w:szCs w:val="24"/>
              </w:rPr>
              <w:t>EFSM2, EFSM16</w:t>
            </w:r>
          </w:p>
        </w:tc>
      </w:tr>
      <w:tr w:rsidR="008342E2" w14:paraId="1C854793" w14:textId="77777777">
        <w:tc>
          <w:tcPr>
            <w:tcW w:w="7230" w:type="dxa"/>
            <w:shd w:val="clear" w:color="auto" w:fill="auto"/>
          </w:tcPr>
          <w:p w14:paraId="461A645F" w14:textId="77777777" w:rsidR="008342E2" w:rsidRDefault="00AD185C">
            <w:pPr>
              <w:numPr>
                <w:ilvl w:val="0"/>
                <w:numId w:val="2"/>
              </w:numPr>
              <w:spacing w:after="0" w:line="240" w:lineRule="auto"/>
              <w:rPr>
                <w:rFonts w:ascii="Arial" w:hAnsi="Arial" w:cs="Arial"/>
                <w:sz w:val="24"/>
                <w:szCs w:val="24"/>
              </w:rPr>
            </w:pPr>
            <w:r>
              <w:rPr>
                <w:rFonts w:ascii="Arial" w:hAnsi="Arial" w:cs="Arial"/>
                <w:sz w:val="24"/>
                <w:szCs w:val="24"/>
              </w:rPr>
              <w:t>Interpret organisational priorities and objectives and translate into Departmental plans, allocating resources in respect of plans.</w:t>
            </w:r>
          </w:p>
        </w:tc>
        <w:tc>
          <w:tcPr>
            <w:tcW w:w="2976" w:type="dxa"/>
            <w:shd w:val="clear" w:color="auto" w:fill="auto"/>
          </w:tcPr>
          <w:p w14:paraId="7D896F71" w14:textId="77777777" w:rsidR="008342E2" w:rsidRDefault="00AD185C">
            <w:pPr>
              <w:rPr>
                <w:rFonts w:ascii="Arial" w:hAnsi="Arial" w:cs="Arial"/>
                <w:sz w:val="24"/>
                <w:szCs w:val="24"/>
              </w:rPr>
            </w:pPr>
            <w:r>
              <w:rPr>
                <w:rFonts w:ascii="Arial" w:hAnsi="Arial" w:cs="Arial"/>
                <w:sz w:val="24"/>
                <w:szCs w:val="24"/>
              </w:rPr>
              <w:t>EFSM</w:t>
            </w:r>
            <w:proofErr w:type="gramStart"/>
            <w:r>
              <w:rPr>
                <w:rFonts w:ascii="Arial" w:hAnsi="Arial" w:cs="Arial"/>
                <w:sz w:val="24"/>
                <w:szCs w:val="24"/>
              </w:rPr>
              <w:t>5,EFSM</w:t>
            </w:r>
            <w:proofErr w:type="gramEnd"/>
            <w:r>
              <w:rPr>
                <w:rFonts w:ascii="Arial" w:hAnsi="Arial" w:cs="Arial"/>
                <w:sz w:val="24"/>
                <w:szCs w:val="24"/>
              </w:rPr>
              <w:t>6, EFSM8, EFSM11, EFSM13, EFSM14</w:t>
            </w:r>
          </w:p>
        </w:tc>
      </w:tr>
      <w:tr w:rsidR="008342E2" w14:paraId="6ED4610B" w14:textId="77777777">
        <w:tc>
          <w:tcPr>
            <w:tcW w:w="7230" w:type="dxa"/>
            <w:shd w:val="clear" w:color="auto" w:fill="auto"/>
          </w:tcPr>
          <w:p w14:paraId="4017A041" w14:textId="77777777" w:rsidR="008342E2" w:rsidRDefault="00AD185C">
            <w:pPr>
              <w:numPr>
                <w:ilvl w:val="0"/>
                <w:numId w:val="2"/>
              </w:numPr>
              <w:spacing w:after="0" w:line="240" w:lineRule="auto"/>
              <w:rPr>
                <w:rFonts w:ascii="Arial" w:hAnsi="Arial" w:cs="Arial"/>
                <w:sz w:val="24"/>
                <w:szCs w:val="24"/>
              </w:rPr>
            </w:pPr>
            <w:r>
              <w:rPr>
                <w:rFonts w:ascii="Arial" w:hAnsi="Arial" w:cs="Arial"/>
                <w:sz w:val="24"/>
                <w:szCs w:val="24"/>
              </w:rPr>
              <w:t>Undertake, plan and where necessary lead on identified project work of organisational priority.</w:t>
            </w:r>
          </w:p>
        </w:tc>
        <w:tc>
          <w:tcPr>
            <w:tcW w:w="2976" w:type="dxa"/>
            <w:shd w:val="clear" w:color="auto" w:fill="auto"/>
          </w:tcPr>
          <w:p w14:paraId="656BACE3" w14:textId="77777777" w:rsidR="008342E2" w:rsidRDefault="00AD185C">
            <w:pPr>
              <w:rPr>
                <w:rFonts w:ascii="Arial" w:hAnsi="Arial" w:cs="Arial"/>
                <w:sz w:val="24"/>
                <w:szCs w:val="24"/>
              </w:rPr>
            </w:pPr>
            <w:r>
              <w:rPr>
                <w:rFonts w:ascii="Arial" w:hAnsi="Arial" w:cs="Arial"/>
                <w:sz w:val="24"/>
                <w:szCs w:val="24"/>
              </w:rPr>
              <w:t>EFSM23, EFSM25</w:t>
            </w:r>
          </w:p>
        </w:tc>
      </w:tr>
      <w:tr w:rsidR="008342E2" w14:paraId="25FE2160" w14:textId="77777777">
        <w:trPr>
          <w:trHeight w:val="994"/>
        </w:trPr>
        <w:tc>
          <w:tcPr>
            <w:tcW w:w="7230" w:type="dxa"/>
            <w:shd w:val="clear" w:color="auto" w:fill="auto"/>
          </w:tcPr>
          <w:p w14:paraId="649BE85E" w14:textId="77777777" w:rsidR="008342E2" w:rsidRDefault="00AD185C">
            <w:pPr>
              <w:numPr>
                <w:ilvl w:val="0"/>
                <w:numId w:val="2"/>
              </w:numPr>
              <w:spacing w:after="0" w:line="240" w:lineRule="auto"/>
              <w:rPr>
                <w:rFonts w:ascii="Arial" w:hAnsi="Arial" w:cs="Arial"/>
                <w:sz w:val="24"/>
                <w:szCs w:val="24"/>
              </w:rPr>
            </w:pPr>
            <w:r>
              <w:rPr>
                <w:rFonts w:ascii="Arial" w:hAnsi="Arial" w:cs="Arial"/>
                <w:sz w:val="24"/>
                <w:szCs w:val="24"/>
              </w:rPr>
              <w:lastRenderedPageBreak/>
              <w:t>Ensure Business continuity is maintained and strive to achieve continuous improvement as a member of the Senior Management Team.</w:t>
            </w:r>
          </w:p>
        </w:tc>
        <w:tc>
          <w:tcPr>
            <w:tcW w:w="2976" w:type="dxa"/>
            <w:shd w:val="clear" w:color="auto" w:fill="auto"/>
          </w:tcPr>
          <w:p w14:paraId="4C2E4446" w14:textId="77777777" w:rsidR="008342E2" w:rsidRDefault="00AD185C">
            <w:pPr>
              <w:rPr>
                <w:rFonts w:ascii="Arial" w:hAnsi="Arial" w:cs="Arial"/>
                <w:sz w:val="24"/>
                <w:szCs w:val="24"/>
              </w:rPr>
            </w:pPr>
            <w:r>
              <w:rPr>
                <w:rFonts w:ascii="Arial" w:hAnsi="Arial" w:cs="Arial"/>
                <w:sz w:val="24"/>
                <w:szCs w:val="24"/>
              </w:rPr>
              <w:t>EFSM</w:t>
            </w:r>
            <w:proofErr w:type="gramStart"/>
            <w:r>
              <w:rPr>
                <w:rFonts w:ascii="Arial" w:hAnsi="Arial" w:cs="Arial"/>
                <w:sz w:val="24"/>
                <w:szCs w:val="24"/>
              </w:rPr>
              <w:t>15,FSM</w:t>
            </w:r>
            <w:proofErr w:type="gramEnd"/>
            <w:r>
              <w:rPr>
                <w:rFonts w:ascii="Arial" w:hAnsi="Arial" w:cs="Arial"/>
                <w:sz w:val="24"/>
                <w:szCs w:val="24"/>
              </w:rPr>
              <w:t>17, EFSM18,EFSM19, EFSM20</w:t>
            </w:r>
          </w:p>
        </w:tc>
      </w:tr>
      <w:tr w:rsidR="008342E2" w14:paraId="5FC0C7C3" w14:textId="77777777">
        <w:tc>
          <w:tcPr>
            <w:tcW w:w="7230" w:type="dxa"/>
            <w:shd w:val="clear" w:color="auto" w:fill="auto"/>
          </w:tcPr>
          <w:p w14:paraId="21532197" w14:textId="77777777" w:rsidR="008342E2" w:rsidRDefault="00AD185C">
            <w:pPr>
              <w:numPr>
                <w:ilvl w:val="0"/>
                <w:numId w:val="2"/>
              </w:numPr>
              <w:spacing w:after="0" w:line="240" w:lineRule="auto"/>
              <w:rPr>
                <w:rFonts w:ascii="Arial" w:hAnsi="Arial" w:cs="Arial"/>
                <w:sz w:val="24"/>
                <w:szCs w:val="24"/>
              </w:rPr>
            </w:pPr>
            <w:r>
              <w:rPr>
                <w:rFonts w:ascii="Arial" w:hAnsi="Arial" w:cs="Arial"/>
                <w:sz w:val="24"/>
                <w:szCs w:val="24"/>
              </w:rPr>
              <w:t>Represent the interests of the Service at various Regional and National forums.</w:t>
            </w:r>
          </w:p>
        </w:tc>
        <w:tc>
          <w:tcPr>
            <w:tcW w:w="2976" w:type="dxa"/>
            <w:shd w:val="clear" w:color="auto" w:fill="auto"/>
          </w:tcPr>
          <w:p w14:paraId="0D3C5CCC" w14:textId="77777777" w:rsidR="008342E2" w:rsidRDefault="00AD185C">
            <w:pPr>
              <w:rPr>
                <w:rFonts w:ascii="Arial" w:hAnsi="Arial" w:cs="Arial"/>
                <w:sz w:val="24"/>
                <w:szCs w:val="24"/>
              </w:rPr>
            </w:pPr>
            <w:r>
              <w:rPr>
                <w:rFonts w:ascii="Arial" w:hAnsi="Arial" w:cs="Arial"/>
                <w:sz w:val="24"/>
                <w:szCs w:val="24"/>
              </w:rPr>
              <w:t>EFSM20</w:t>
            </w:r>
          </w:p>
        </w:tc>
      </w:tr>
      <w:tr w:rsidR="008342E2" w14:paraId="768C9F8C" w14:textId="77777777">
        <w:tc>
          <w:tcPr>
            <w:tcW w:w="7230" w:type="dxa"/>
            <w:shd w:val="clear" w:color="auto" w:fill="auto"/>
          </w:tcPr>
          <w:p w14:paraId="01BC72E3" w14:textId="77777777" w:rsidR="008342E2" w:rsidRDefault="00AD185C">
            <w:pPr>
              <w:numPr>
                <w:ilvl w:val="0"/>
                <w:numId w:val="2"/>
              </w:numPr>
              <w:spacing w:after="0" w:line="240" w:lineRule="auto"/>
              <w:rPr>
                <w:rFonts w:ascii="Arial" w:hAnsi="Arial" w:cs="Arial"/>
                <w:sz w:val="24"/>
                <w:szCs w:val="24"/>
              </w:rPr>
            </w:pPr>
            <w:r>
              <w:rPr>
                <w:rFonts w:ascii="Arial" w:hAnsi="Arial" w:cs="Arial"/>
                <w:sz w:val="24"/>
                <w:szCs w:val="24"/>
              </w:rPr>
              <w:t>Chair, facilitate and contribute to meetings at departmental and organisational levels.</w:t>
            </w:r>
          </w:p>
        </w:tc>
        <w:tc>
          <w:tcPr>
            <w:tcW w:w="2976" w:type="dxa"/>
            <w:shd w:val="clear" w:color="auto" w:fill="auto"/>
          </w:tcPr>
          <w:p w14:paraId="35902949" w14:textId="77777777" w:rsidR="008342E2" w:rsidRDefault="00AD185C">
            <w:pPr>
              <w:rPr>
                <w:rFonts w:ascii="Arial" w:hAnsi="Arial" w:cs="Arial"/>
                <w:sz w:val="24"/>
                <w:szCs w:val="24"/>
              </w:rPr>
            </w:pPr>
            <w:r>
              <w:rPr>
                <w:rFonts w:ascii="Arial" w:hAnsi="Arial" w:cs="Arial"/>
                <w:sz w:val="24"/>
                <w:szCs w:val="24"/>
              </w:rPr>
              <w:t>EFSM20</w:t>
            </w:r>
          </w:p>
        </w:tc>
      </w:tr>
      <w:tr w:rsidR="008342E2" w14:paraId="6F5129C9" w14:textId="77777777">
        <w:trPr>
          <w:trHeight w:val="841"/>
        </w:trPr>
        <w:tc>
          <w:tcPr>
            <w:tcW w:w="7230" w:type="dxa"/>
            <w:shd w:val="clear" w:color="auto" w:fill="auto"/>
          </w:tcPr>
          <w:p w14:paraId="0BD1C063" w14:textId="77777777" w:rsidR="008342E2" w:rsidRDefault="00AD185C">
            <w:pPr>
              <w:numPr>
                <w:ilvl w:val="0"/>
                <w:numId w:val="2"/>
              </w:numPr>
              <w:spacing w:after="0" w:line="240" w:lineRule="auto"/>
              <w:rPr>
                <w:rFonts w:ascii="Arial" w:hAnsi="Arial" w:cs="Arial"/>
                <w:sz w:val="24"/>
                <w:szCs w:val="24"/>
              </w:rPr>
            </w:pPr>
            <w:r>
              <w:rPr>
                <w:rFonts w:ascii="Arial" w:hAnsi="Arial" w:cs="Arial"/>
                <w:sz w:val="24"/>
                <w:szCs w:val="24"/>
              </w:rPr>
              <w:t xml:space="preserve">Establish and maintain effective working relationships within the organisation.  </w:t>
            </w:r>
          </w:p>
        </w:tc>
        <w:tc>
          <w:tcPr>
            <w:tcW w:w="2976" w:type="dxa"/>
            <w:shd w:val="clear" w:color="auto" w:fill="auto"/>
          </w:tcPr>
          <w:p w14:paraId="08CE59A1" w14:textId="77777777" w:rsidR="008342E2" w:rsidRDefault="00AD185C">
            <w:pPr>
              <w:rPr>
                <w:rFonts w:ascii="Arial" w:hAnsi="Arial" w:cs="Arial"/>
                <w:sz w:val="24"/>
                <w:szCs w:val="24"/>
              </w:rPr>
            </w:pPr>
            <w:r>
              <w:rPr>
                <w:rFonts w:ascii="Arial" w:hAnsi="Arial" w:cs="Arial"/>
                <w:sz w:val="24"/>
                <w:szCs w:val="24"/>
              </w:rPr>
              <w:t>EFSM2, EFSM13, EFSM</w:t>
            </w:r>
            <w:proofErr w:type="gramStart"/>
            <w:r>
              <w:rPr>
                <w:rFonts w:ascii="Arial" w:hAnsi="Arial" w:cs="Arial"/>
                <w:sz w:val="24"/>
                <w:szCs w:val="24"/>
              </w:rPr>
              <w:t>14,EFSM</w:t>
            </w:r>
            <w:proofErr w:type="gramEnd"/>
            <w:r>
              <w:rPr>
                <w:rFonts w:ascii="Arial" w:hAnsi="Arial" w:cs="Arial"/>
                <w:sz w:val="24"/>
                <w:szCs w:val="24"/>
              </w:rPr>
              <w:t>15, EFSM20</w:t>
            </w:r>
          </w:p>
        </w:tc>
      </w:tr>
      <w:tr w:rsidR="008342E2" w14:paraId="66A35286" w14:textId="77777777">
        <w:tc>
          <w:tcPr>
            <w:tcW w:w="7230" w:type="dxa"/>
            <w:shd w:val="clear" w:color="auto" w:fill="auto"/>
          </w:tcPr>
          <w:p w14:paraId="17BCFBFC" w14:textId="77777777" w:rsidR="008342E2" w:rsidRDefault="00AD185C">
            <w:pPr>
              <w:numPr>
                <w:ilvl w:val="0"/>
                <w:numId w:val="2"/>
              </w:numPr>
              <w:spacing w:after="0" w:line="240" w:lineRule="auto"/>
              <w:rPr>
                <w:rFonts w:ascii="Arial" w:hAnsi="Arial" w:cs="Arial"/>
                <w:sz w:val="24"/>
                <w:szCs w:val="20"/>
              </w:rPr>
            </w:pPr>
            <w:r>
              <w:rPr>
                <w:rFonts w:ascii="Arial" w:hAnsi="Arial" w:cs="Arial"/>
                <w:sz w:val="24"/>
                <w:szCs w:val="24"/>
              </w:rPr>
              <w:t>Advise on current and emergent Department and related issues from a Local, Regional and National perspective</w:t>
            </w:r>
          </w:p>
        </w:tc>
        <w:tc>
          <w:tcPr>
            <w:tcW w:w="2976" w:type="dxa"/>
            <w:shd w:val="clear" w:color="auto" w:fill="auto"/>
          </w:tcPr>
          <w:p w14:paraId="481B9EAE" w14:textId="77777777" w:rsidR="008342E2" w:rsidRDefault="00AD185C">
            <w:pPr>
              <w:rPr>
                <w:rFonts w:ascii="Arial" w:hAnsi="Arial" w:cs="Arial"/>
                <w:sz w:val="24"/>
                <w:szCs w:val="24"/>
              </w:rPr>
            </w:pPr>
            <w:r>
              <w:rPr>
                <w:rFonts w:ascii="Arial" w:hAnsi="Arial" w:cs="Arial"/>
                <w:sz w:val="24"/>
                <w:szCs w:val="24"/>
              </w:rPr>
              <w:t>EFSM</w:t>
            </w:r>
            <w:proofErr w:type="gramStart"/>
            <w:r>
              <w:rPr>
                <w:rFonts w:ascii="Arial" w:hAnsi="Arial" w:cs="Arial"/>
                <w:sz w:val="24"/>
                <w:szCs w:val="24"/>
              </w:rPr>
              <w:t>17,EFSM</w:t>
            </w:r>
            <w:proofErr w:type="gramEnd"/>
            <w:r>
              <w:rPr>
                <w:rFonts w:ascii="Arial" w:hAnsi="Arial" w:cs="Arial"/>
                <w:sz w:val="24"/>
                <w:szCs w:val="24"/>
              </w:rPr>
              <w:t>20</w:t>
            </w:r>
          </w:p>
        </w:tc>
      </w:tr>
      <w:tr w:rsidR="008342E2" w14:paraId="68E0D16F" w14:textId="77777777">
        <w:tc>
          <w:tcPr>
            <w:tcW w:w="7230" w:type="dxa"/>
            <w:shd w:val="clear" w:color="auto" w:fill="auto"/>
          </w:tcPr>
          <w:p w14:paraId="22A1CC4D" w14:textId="77777777" w:rsidR="008342E2" w:rsidRDefault="00AD185C">
            <w:pPr>
              <w:numPr>
                <w:ilvl w:val="0"/>
                <w:numId w:val="2"/>
              </w:numPr>
              <w:spacing w:after="0" w:line="240" w:lineRule="auto"/>
              <w:rPr>
                <w:rFonts w:ascii="Arial" w:hAnsi="Arial" w:cs="Arial"/>
                <w:b/>
                <w:sz w:val="24"/>
                <w:szCs w:val="24"/>
              </w:rPr>
            </w:pPr>
            <w:r>
              <w:rPr>
                <w:rFonts w:ascii="Arial" w:hAnsi="Arial" w:cs="Arial"/>
                <w:sz w:val="24"/>
                <w:szCs w:val="24"/>
              </w:rPr>
              <w:t>Seek continuous improvement by scanning internal and external environments. Devise and implement strategic and tactical options for improvement.</w:t>
            </w:r>
          </w:p>
        </w:tc>
        <w:tc>
          <w:tcPr>
            <w:tcW w:w="2976" w:type="dxa"/>
            <w:shd w:val="clear" w:color="auto" w:fill="auto"/>
          </w:tcPr>
          <w:p w14:paraId="342775D9" w14:textId="77777777" w:rsidR="008342E2" w:rsidRDefault="00AD185C">
            <w:pPr>
              <w:rPr>
                <w:rFonts w:ascii="Arial" w:hAnsi="Arial" w:cs="Arial"/>
                <w:sz w:val="24"/>
                <w:szCs w:val="24"/>
              </w:rPr>
            </w:pPr>
            <w:r>
              <w:rPr>
                <w:rFonts w:ascii="Arial" w:hAnsi="Arial" w:cs="Arial"/>
                <w:sz w:val="24"/>
                <w:szCs w:val="24"/>
              </w:rPr>
              <w:t>EFSM9, EFSM18, EFSM19, EFSM22</w:t>
            </w:r>
          </w:p>
        </w:tc>
      </w:tr>
      <w:tr w:rsidR="008342E2" w14:paraId="09707370" w14:textId="77777777">
        <w:tc>
          <w:tcPr>
            <w:tcW w:w="7230" w:type="dxa"/>
            <w:shd w:val="clear" w:color="auto" w:fill="auto"/>
          </w:tcPr>
          <w:p w14:paraId="13CF73BB" w14:textId="77777777" w:rsidR="008342E2" w:rsidRDefault="00AD185C">
            <w:pPr>
              <w:numPr>
                <w:ilvl w:val="0"/>
                <w:numId w:val="2"/>
              </w:numPr>
              <w:spacing w:after="0" w:line="240" w:lineRule="auto"/>
              <w:rPr>
                <w:rFonts w:ascii="Arial" w:hAnsi="Arial" w:cs="Arial"/>
                <w:sz w:val="24"/>
              </w:rPr>
            </w:pPr>
            <w:r>
              <w:rPr>
                <w:rFonts w:ascii="Arial" w:hAnsi="Arial" w:cs="Arial"/>
                <w:sz w:val="24"/>
                <w:szCs w:val="24"/>
              </w:rPr>
              <w:t>Control department budget and allocate revenue expenditure in line with priorities and identified departmental needs.</w:t>
            </w:r>
          </w:p>
        </w:tc>
        <w:tc>
          <w:tcPr>
            <w:tcW w:w="2976" w:type="dxa"/>
            <w:shd w:val="clear" w:color="auto" w:fill="auto"/>
          </w:tcPr>
          <w:p w14:paraId="18978FB3" w14:textId="77777777" w:rsidR="008342E2" w:rsidRDefault="00AD185C">
            <w:pPr>
              <w:rPr>
                <w:rFonts w:ascii="Arial" w:hAnsi="Arial" w:cs="Arial"/>
                <w:sz w:val="24"/>
                <w:szCs w:val="24"/>
              </w:rPr>
            </w:pPr>
            <w:r>
              <w:rPr>
                <w:rFonts w:ascii="Arial" w:hAnsi="Arial" w:cs="Arial"/>
                <w:sz w:val="24"/>
                <w:szCs w:val="24"/>
              </w:rPr>
              <w:t>EFSM11</w:t>
            </w:r>
          </w:p>
        </w:tc>
      </w:tr>
      <w:tr w:rsidR="008342E2" w14:paraId="0A7A02B3" w14:textId="77777777">
        <w:tc>
          <w:tcPr>
            <w:tcW w:w="7230" w:type="dxa"/>
            <w:shd w:val="clear" w:color="auto" w:fill="auto"/>
          </w:tcPr>
          <w:p w14:paraId="3A094603" w14:textId="77777777" w:rsidR="008342E2" w:rsidRDefault="00AD185C">
            <w:pPr>
              <w:numPr>
                <w:ilvl w:val="0"/>
                <w:numId w:val="2"/>
              </w:numPr>
              <w:spacing w:after="0" w:line="240" w:lineRule="auto"/>
              <w:rPr>
                <w:rFonts w:ascii="Arial" w:hAnsi="Arial" w:cs="Arial"/>
                <w:sz w:val="24"/>
              </w:rPr>
            </w:pPr>
            <w:r>
              <w:rPr>
                <w:rFonts w:ascii="Arial" w:hAnsi="Arial" w:cs="Arial"/>
                <w:sz w:val="24"/>
                <w:szCs w:val="24"/>
              </w:rPr>
              <w:t>To deliver Directorate Plans through departmental activity and planning processes.</w:t>
            </w:r>
          </w:p>
        </w:tc>
        <w:tc>
          <w:tcPr>
            <w:tcW w:w="2976" w:type="dxa"/>
            <w:shd w:val="clear" w:color="auto" w:fill="auto"/>
          </w:tcPr>
          <w:p w14:paraId="10CFAF05" w14:textId="77777777" w:rsidR="008342E2" w:rsidRDefault="00AD185C">
            <w:pPr>
              <w:rPr>
                <w:rFonts w:ascii="Arial" w:hAnsi="Arial" w:cs="Arial"/>
                <w:sz w:val="24"/>
                <w:szCs w:val="24"/>
              </w:rPr>
            </w:pPr>
            <w:r>
              <w:rPr>
                <w:rFonts w:ascii="Arial" w:hAnsi="Arial" w:cs="Arial"/>
                <w:sz w:val="24"/>
                <w:szCs w:val="24"/>
              </w:rPr>
              <w:t>EFSM5, EFSM6, EFSM8</w:t>
            </w:r>
          </w:p>
        </w:tc>
      </w:tr>
      <w:tr w:rsidR="008342E2" w14:paraId="74FBE954" w14:textId="77777777">
        <w:tc>
          <w:tcPr>
            <w:tcW w:w="7230" w:type="dxa"/>
            <w:shd w:val="clear" w:color="auto" w:fill="auto"/>
          </w:tcPr>
          <w:p w14:paraId="05C64321" w14:textId="77777777" w:rsidR="008342E2" w:rsidRDefault="00AD185C">
            <w:pPr>
              <w:numPr>
                <w:ilvl w:val="0"/>
                <w:numId w:val="2"/>
              </w:numPr>
              <w:spacing w:after="0" w:line="240" w:lineRule="auto"/>
              <w:rPr>
                <w:rFonts w:ascii="Arial" w:hAnsi="Arial" w:cs="Arial"/>
                <w:sz w:val="24"/>
              </w:rPr>
            </w:pPr>
            <w:r>
              <w:rPr>
                <w:rFonts w:ascii="Arial" w:hAnsi="Arial" w:cs="Arial"/>
                <w:sz w:val="24"/>
                <w:szCs w:val="24"/>
              </w:rPr>
              <w:t>Ensure the Department’s compliance with organisational policies and procedures.</w:t>
            </w:r>
          </w:p>
        </w:tc>
        <w:tc>
          <w:tcPr>
            <w:tcW w:w="2976" w:type="dxa"/>
            <w:shd w:val="clear" w:color="auto" w:fill="auto"/>
          </w:tcPr>
          <w:p w14:paraId="220A0203" w14:textId="77777777" w:rsidR="008342E2" w:rsidRDefault="00AD185C">
            <w:pPr>
              <w:rPr>
                <w:rFonts w:ascii="Arial" w:hAnsi="Arial" w:cs="Arial"/>
                <w:sz w:val="24"/>
                <w:szCs w:val="24"/>
              </w:rPr>
            </w:pPr>
            <w:r>
              <w:rPr>
                <w:rFonts w:ascii="Arial" w:hAnsi="Arial" w:cs="Arial"/>
                <w:sz w:val="24"/>
                <w:szCs w:val="24"/>
              </w:rPr>
              <w:t>EFSM5, EFSM6, EFSM8, EFSM9, EFSM20</w:t>
            </w:r>
          </w:p>
        </w:tc>
      </w:tr>
      <w:tr w:rsidR="008342E2" w14:paraId="4BF06E1A" w14:textId="77777777">
        <w:tc>
          <w:tcPr>
            <w:tcW w:w="7230" w:type="dxa"/>
            <w:shd w:val="clear" w:color="auto" w:fill="auto"/>
          </w:tcPr>
          <w:p w14:paraId="7F333D37" w14:textId="77777777" w:rsidR="008342E2" w:rsidRDefault="00AD185C">
            <w:pPr>
              <w:numPr>
                <w:ilvl w:val="0"/>
                <w:numId w:val="2"/>
              </w:numPr>
              <w:spacing w:after="0" w:line="240" w:lineRule="auto"/>
              <w:rPr>
                <w:rFonts w:ascii="Arial" w:hAnsi="Arial" w:cs="Arial"/>
                <w:sz w:val="24"/>
              </w:rPr>
            </w:pPr>
            <w:r>
              <w:rPr>
                <w:rFonts w:ascii="Arial" w:hAnsi="Arial" w:cs="Arial"/>
                <w:sz w:val="24"/>
                <w:szCs w:val="24"/>
              </w:rPr>
              <w:t>Ensure compliance with the organisation’s Standing Orders and Scheme of Delegations.</w:t>
            </w:r>
          </w:p>
        </w:tc>
        <w:tc>
          <w:tcPr>
            <w:tcW w:w="2976" w:type="dxa"/>
            <w:shd w:val="clear" w:color="auto" w:fill="auto"/>
          </w:tcPr>
          <w:p w14:paraId="6BC05100" w14:textId="77777777" w:rsidR="008342E2" w:rsidRDefault="00AD185C">
            <w:pPr>
              <w:rPr>
                <w:rFonts w:ascii="Arial" w:hAnsi="Arial" w:cs="Arial"/>
                <w:sz w:val="24"/>
                <w:szCs w:val="24"/>
              </w:rPr>
            </w:pPr>
            <w:r>
              <w:rPr>
                <w:rFonts w:ascii="Arial" w:hAnsi="Arial" w:cs="Arial"/>
                <w:sz w:val="24"/>
                <w:szCs w:val="24"/>
              </w:rPr>
              <w:t>EFSM19</w:t>
            </w:r>
          </w:p>
        </w:tc>
      </w:tr>
      <w:tr w:rsidR="008342E2" w14:paraId="2EE629F1" w14:textId="77777777">
        <w:tc>
          <w:tcPr>
            <w:tcW w:w="7230" w:type="dxa"/>
            <w:shd w:val="clear" w:color="auto" w:fill="auto"/>
          </w:tcPr>
          <w:p w14:paraId="61BCB415" w14:textId="77777777" w:rsidR="008342E2" w:rsidRDefault="00AD185C">
            <w:pPr>
              <w:numPr>
                <w:ilvl w:val="0"/>
                <w:numId w:val="2"/>
              </w:numPr>
              <w:spacing w:after="0" w:line="240" w:lineRule="auto"/>
              <w:rPr>
                <w:rFonts w:ascii="Arial" w:hAnsi="Arial" w:cs="Arial"/>
                <w:sz w:val="24"/>
              </w:rPr>
            </w:pPr>
            <w:r>
              <w:rPr>
                <w:rFonts w:ascii="Arial" w:hAnsi="Arial" w:cs="Arial"/>
                <w:sz w:val="24"/>
                <w:szCs w:val="24"/>
              </w:rPr>
              <w:t>Manage the performance of the Department via Managers within the function. Establish and monitor key performance indicators. Resolve and feedback on all performance issues.</w:t>
            </w:r>
          </w:p>
        </w:tc>
        <w:tc>
          <w:tcPr>
            <w:tcW w:w="2976" w:type="dxa"/>
            <w:shd w:val="clear" w:color="auto" w:fill="auto"/>
          </w:tcPr>
          <w:p w14:paraId="1F558543" w14:textId="77777777" w:rsidR="008342E2" w:rsidRDefault="00AD185C">
            <w:pPr>
              <w:rPr>
                <w:rFonts w:ascii="Arial" w:hAnsi="Arial" w:cs="Arial"/>
                <w:sz w:val="24"/>
                <w:szCs w:val="24"/>
              </w:rPr>
            </w:pPr>
            <w:r>
              <w:rPr>
                <w:rFonts w:ascii="Arial" w:hAnsi="Arial" w:cs="Arial"/>
                <w:sz w:val="24"/>
                <w:szCs w:val="24"/>
              </w:rPr>
              <w:t>EFSM14</w:t>
            </w:r>
          </w:p>
        </w:tc>
      </w:tr>
      <w:tr w:rsidR="008342E2" w14:paraId="286B3716" w14:textId="77777777">
        <w:tc>
          <w:tcPr>
            <w:tcW w:w="7230" w:type="dxa"/>
            <w:shd w:val="clear" w:color="auto" w:fill="auto"/>
          </w:tcPr>
          <w:p w14:paraId="4EE3CAC8" w14:textId="77777777" w:rsidR="008342E2" w:rsidRDefault="00AD185C">
            <w:pPr>
              <w:numPr>
                <w:ilvl w:val="0"/>
                <w:numId w:val="2"/>
              </w:numPr>
              <w:spacing w:after="0" w:line="240" w:lineRule="auto"/>
              <w:rPr>
                <w:rFonts w:ascii="Arial" w:hAnsi="Arial" w:cs="Arial"/>
                <w:sz w:val="24"/>
              </w:rPr>
            </w:pPr>
            <w:r>
              <w:rPr>
                <w:rFonts w:ascii="Arial" w:hAnsi="Arial" w:cs="Arial"/>
                <w:sz w:val="24"/>
                <w:szCs w:val="24"/>
              </w:rPr>
              <w:t>Identify personnel requirements for the function and allocate areas and scope of responsibility.</w:t>
            </w:r>
          </w:p>
        </w:tc>
        <w:tc>
          <w:tcPr>
            <w:tcW w:w="2976" w:type="dxa"/>
            <w:shd w:val="clear" w:color="auto" w:fill="auto"/>
          </w:tcPr>
          <w:p w14:paraId="13E73865" w14:textId="77777777" w:rsidR="008342E2" w:rsidRDefault="00AD185C">
            <w:pPr>
              <w:rPr>
                <w:rFonts w:ascii="Arial" w:hAnsi="Arial" w:cs="Arial"/>
                <w:sz w:val="24"/>
                <w:szCs w:val="24"/>
              </w:rPr>
            </w:pPr>
            <w:r>
              <w:rPr>
                <w:rFonts w:ascii="Arial" w:hAnsi="Arial" w:cs="Arial"/>
                <w:sz w:val="24"/>
                <w:szCs w:val="24"/>
              </w:rPr>
              <w:t>EFSM13, EFSM14</w:t>
            </w:r>
          </w:p>
        </w:tc>
      </w:tr>
      <w:tr w:rsidR="008342E2" w14:paraId="76410291" w14:textId="77777777">
        <w:tc>
          <w:tcPr>
            <w:tcW w:w="7230" w:type="dxa"/>
            <w:shd w:val="clear" w:color="auto" w:fill="auto"/>
          </w:tcPr>
          <w:p w14:paraId="342D09E7" w14:textId="77777777" w:rsidR="008342E2" w:rsidRDefault="00AD185C">
            <w:pPr>
              <w:numPr>
                <w:ilvl w:val="0"/>
                <w:numId w:val="2"/>
              </w:numPr>
              <w:spacing w:after="0" w:line="240" w:lineRule="auto"/>
              <w:rPr>
                <w:rFonts w:ascii="Arial" w:hAnsi="Arial" w:cs="Arial"/>
                <w:sz w:val="24"/>
              </w:rPr>
            </w:pPr>
            <w:r>
              <w:rPr>
                <w:rFonts w:ascii="Arial" w:hAnsi="Arial" w:cs="Arial"/>
                <w:sz w:val="24"/>
                <w:szCs w:val="24"/>
              </w:rPr>
              <w:t>Ensure departmental staff are equipped with relevant knowledge and skills to achieve objectives and are fully empowered to the appropriate level.</w:t>
            </w:r>
          </w:p>
        </w:tc>
        <w:tc>
          <w:tcPr>
            <w:tcW w:w="2976" w:type="dxa"/>
            <w:shd w:val="clear" w:color="auto" w:fill="auto"/>
          </w:tcPr>
          <w:p w14:paraId="3EE1C4A0" w14:textId="77777777" w:rsidR="008342E2" w:rsidRDefault="00AD185C">
            <w:pPr>
              <w:rPr>
                <w:rFonts w:ascii="Arial" w:hAnsi="Arial" w:cs="Arial"/>
                <w:sz w:val="24"/>
                <w:szCs w:val="24"/>
              </w:rPr>
            </w:pPr>
            <w:r>
              <w:rPr>
                <w:rFonts w:ascii="Arial" w:hAnsi="Arial" w:cs="Arial"/>
                <w:sz w:val="24"/>
                <w:szCs w:val="24"/>
              </w:rPr>
              <w:t>EFSM15</w:t>
            </w:r>
          </w:p>
        </w:tc>
      </w:tr>
      <w:tr w:rsidR="008342E2" w14:paraId="2ACF8C91" w14:textId="77777777">
        <w:tc>
          <w:tcPr>
            <w:tcW w:w="7230" w:type="dxa"/>
            <w:shd w:val="clear" w:color="auto" w:fill="auto"/>
          </w:tcPr>
          <w:p w14:paraId="370C69B7" w14:textId="77777777" w:rsidR="008342E2" w:rsidRDefault="00AD185C">
            <w:pPr>
              <w:numPr>
                <w:ilvl w:val="0"/>
                <w:numId w:val="2"/>
              </w:numPr>
              <w:spacing w:after="0" w:line="240" w:lineRule="auto"/>
              <w:rPr>
                <w:rFonts w:ascii="Arial" w:hAnsi="Arial" w:cs="Arial"/>
                <w:sz w:val="24"/>
              </w:rPr>
            </w:pPr>
            <w:r>
              <w:rPr>
                <w:rFonts w:ascii="Arial" w:hAnsi="Arial" w:cs="Arial"/>
                <w:sz w:val="24"/>
                <w:szCs w:val="24"/>
              </w:rPr>
              <w:t>Plan and implement internal audits of departmental services, ensuring compliance with relevant quality standards.</w:t>
            </w:r>
          </w:p>
        </w:tc>
        <w:tc>
          <w:tcPr>
            <w:tcW w:w="2976" w:type="dxa"/>
            <w:shd w:val="clear" w:color="auto" w:fill="auto"/>
          </w:tcPr>
          <w:p w14:paraId="724060D4" w14:textId="77777777" w:rsidR="008342E2" w:rsidRDefault="00AD185C">
            <w:pPr>
              <w:rPr>
                <w:rFonts w:ascii="Arial" w:hAnsi="Arial" w:cs="Arial"/>
                <w:sz w:val="24"/>
                <w:szCs w:val="24"/>
              </w:rPr>
            </w:pPr>
            <w:r>
              <w:rPr>
                <w:rFonts w:ascii="Arial" w:hAnsi="Arial" w:cs="Arial"/>
                <w:sz w:val="24"/>
                <w:szCs w:val="24"/>
              </w:rPr>
              <w:t>EFSM18, EFSM19</w:t>
            </w:r>
          </w:p>
        </w:tc>
      </w:tr>
      <w:tr w:rsidR="008342E2" w14:paraId="51F0F6EA" w14:textId="77777777">
        <w:tc>
          <w:tcPr>
            <w:tcW w:w="7230" w:type="dxa"/>
            <w:shd w:val="clear" w:color="auto" w:fill="auto"/>
          </w:tcPr>
          <w:p w14:paraId="775071B6" w14:textId="77777777" w:rsidR="008342E2" w:rsidRDefault="00AD185C">
            <w:pPr>
              <w:numPr>
                <w:ilvl w:val="0"/>
                <w:numId w:val="2"/>
              </w:numPr>
              <w:spacing w:after="0" w:line="240" w:lineRule="auto"/>
              <w:rPr>
                <w:rFonts w:ascii="Arial" w:hAnsi="Arial" w:cs="Arial"/>
                <w:sz w:val="24"/>
              </w:rPr>
            </w:pPr>
            <w:r>
              <w:rPr>
                <w:rFonts w:ascii="Arial" w:hAnsi="Arial" w:cs="Arial"/>
                <w:sz w:val="24"/>
                <w:szCs w:val="24"/>
              </w:rPr>
              <w:t xml:space="preserve">Monitor and audit information and communication channels to track performance and achievement at individual, </w:t>
            </w:r>
            <w:proofErr w:type="gramStart"/>
            <w:r>
              <w:rPr>
                <w:rFonts w:ascii="Arial" w:hAnsi="Arial" w:cs="Arial"/>
                <w:sz w:val="24"/>
                <w:szCs w:val="24"/>
              </w:rPr>
              <w:t>team</w:t>
            </w:r>
            <w:proofErr w:type="gramEnd"/>
            <w:r>
              <w:rPr>
                <w:rFonts w:ascii="Arial" w:hAnsi="Arial" w:cs="Arial"/>
                <w:sz w:val="24"/>
                <w:szCs w:val="24"/>
              </w:rPr>
              <w:t xml:space="preserve"> and departmental level</w:t>
            </w:r>
          </w:p>
        </w:tc>
        <w:tc>
          <w:tcPr>
            <w:tcW w:w="2976" w:type="dxa"/>
            <w:shd w:val="clear" w:color="auto" w:fill="auto"/>
          </w:tcPr>
          <w:p w14:paraId="6427478E" w14:textId="77777777" w:rsidR="008342E2" w:rsidRDefault="00AD185C">
            <w:pPr>
              <w:rPr>
                <w:rFonts w:ascii="Arial" w:hAnsi="Arial" w:cs="Arial"/>
                <w:sz w:val="24"/>
                <w:szCs w:val="24"/>
              </w:rPr>
            </w:pPr>
            <w:r>
              <w:rPr>
                <w:rFonts w:ascii="Arial" w:hAnsi="Arial" w:cs="Arial"/>
                <w:sz w:val="24"/>
                <w:szCs w:val="24"/>
              </w:rPr>
              <w:t>EFSM14, EFSM19, EFSM20</w:t>
            </w:r>
          </w:p>
        </w:tc>
      </w:tr>
      <w:tr w:rsidR="008342E2" w14:paraId="7029DE1D" w14:textId="77777777">
        <w:tc>
          <w:tcPr>
            <w:tcW w:w="7230" w:type="dxa"/>
            <w:shd w:val="clear" w:color="auto" w:fill="auto"/>
          </w:tcPr>
          <w:p w14:paraId="243D512A" w14:textId="77777777" w:rsidR="008342E2" w:rsidRDefault="00AD185C">
            <w:pPr>
              <w:numPr>
                <w:ilvl w:val="0"/>
                <w:numId w:val="2"/>
              </w:numPr>
              <w:spacing w:after="0" w:line="240" w:lineRule="auto"/>
              <w:rPr>
                <w:rFonts w:ascii="Arial" w:hAnsi="Arial" w:cs="Arial"/>
                <w:sz w:val="24"/>
              </w:rPr>
            </w:pPr>
            <w:r>
              <w:rPr>
                <w:rFonts w:ascii="Arial" w:hAnsi="Arial" w:cs="Arial"/>
                <w:sz w:val="24"/>
                <w:szCs w:val="24"/>
              </w:rPr>
              <w:t>Identify opportunities for continuous personal and professional development of self and establish a diverse professional network.</w:t>
            </w:r>
          </w:p>
        </w:tc>
        <w:tc>
          <w:tcPr>
            <w:tcW w:w="2976" w:type="dxa"/>
            <w:shd w:val="clear" w:color="auto" w:fill="auto"/>
          </w:tcPr>
          <w:p w14:paraId="5F5F9026" w14:textId="77777777" w:rsidR="008342E2" w:rsidRDefault="00AD185C">
            <w:pPr>
              <w:rPr>
                <w:rFonts w:ascii="Arial" w:hAnsi="Arial" w:cs="Arial"/>
                <w:sz w:val="24"/>
                <w:szCs w:val="24"/>
              </w:rPr>
            </w:pPr>
            <w:r>
              <w:rPr>
                <w:rFonts w:ascii="Arial" w:hAnsi="Arial" w:cs="Arial"/>
                <w:sz w:val="24"/>
                <w:szCs w:val="24"/>
              </w:rPr>
              <w:t>EFSM14, EFSM15, EFSM16</w:t>
            </w:r>
          </w:p>
        </w:tc>
      </w:tr>
    </w:tbl>
    <w:p w14:paraId="113AF659" w14:textId="77777777" w:rsidR="008342E2" w:rsidRDefault="008342E2">
      <w:pPr>
        <w:tabs>
          <w:tab w:val="num" w:pos="709"/>
        </w:tabs>
        <w:jc w:val="both"/>
        <w:rPr>
          <w:rFonts w:ascii="Arial" w:hAnsi="Arial" w:cs="Arial"/>
          <w:b/>
          <w:color w:val="000000"/>
          <w:sz w:val="24"/>
          <w:szCs w:val="24"/>
        </w:rPr>
      </w:pPr>
    </w:p>
    <w:p w14:paraId="790A68F2" w14:textId="7496821B" w:rsidR="00C4698E" w:rsidRDefault="00C4698E">
      <w:pPr>
        <w:tabs>
          <w:tab w:val="num" w:pos="709"/>
        </w:tabs>
        <w:jc w:val="both"/>
        <w:rPr>
          <w:rFonts w:ascii="Arial" w:hAnsi="Arial" w:cs="Arial"/>
          <w:b/>
          <w:color w:val="000000"/>
          <w:sz w:val="24"/>
          <w:szCs w:val="24"/>
        </w:rPr>
      </w:pPr>
    </w:p>
    <w:p w14:paraId="4D0A3B72" w14:textId="1C976526" w:rsidR="00E21968" w:rsidRDefault="00E21968">
      <w:pPr>
        <w:tabs>
          <w:tab w:val="num" w:pos="709"/>
        </w:tabs>
        <w:jc w:val="both"/>
        <w:rPr>
          <w:rFonts w:ascii="Arial" w:hAnsi="Arial" w:cs="Arial"/>
          <w:b/>
          <w:color w:val="000000"/>
          <w:sz w:val="24"/>
          <w:szCs w:val="24"/>
        </w:rPr>
      </w:pPr>
    </w:p>
    <w:p w14:paraId="77102962" w14:textId="421098DA" w:rsidR="00E21968" w:rsidRDefault="00E21968">
      <w:pPr>
        <w:tabs>
          <w:tab w:val="num" w:pos="709"/>
        </w:tabs>
        <w:jc w:val="both"/>
        <w:rPr>
          <w:rFonts w:ascii="Arial" w:hAnsi="Arial" w:cs="Arial"/>
          <w:b/>
          <w:color w:val="000000"/>
          <w:sz w:val="24"/>
          <w:szCs w:val="24"/>
        </w:rPr>
      </w:pPr>
    </w:p>
    <w:p w14:paraId="11C4AD9A" w14:textId="77777777" w:rsidR="00E21968" w:rsidRDefault="00E21968">
      <w:pPr>
        <w:tabs>
          <w:tab w:val="num" w:pos="709"/>
        </w:tabs>
        <w:jc w:val="both"/>
        <w:rPr>
          <w:rFonts w:ascii="Arial" w:hAnsi="Arial" w:cs="Arial"/>
          <w:b/>
          <w:color w:val="000000"/>
          <w:sz w:val="24"/>
          <w:szCs w:val="24"/>
        </w:rPr>
      </w:pPr>
    </w:p>
    <w:p w14:paraId="1F6907B3" w14:textId="77777777" w:rsidR="008342E2" w:rsidRDefault="00AD185C" w:rsidP="00C35A6D">
      <w:pPr>
        <w:tabs>
          <w:tab w:val="num" w:pos="709"/>
        </w:tabs>
        <w:ind w:left="567"/>
        <w:jc w:val="both"/>
        <w:rPr>
          <w:rFonts w:ascii="Arial" w:hAnsi="Arial" w:cs="Arial"/>
          <w:b/>
          <w:color w:val="000000"/>
          <w:sz w:val="24"/>
          <w:szCs w:val="24"/>
        </w:rPr>
      </w:pPr>
      <w:r>
        <w:rPr>
          <w:rFonts w:ascii="Arial" w:hAnsi="Arial" w:cs="Arial"/>
          <w:b/>
          <w:color w:val="000000"/>
          <w:sz w:val="24"/>
          <w:szCs w:val="24"/>
        </w:rPr>
        <w:lastRenderedPageBreak/>
        <w:t>STANDARD SERVICE REQUIREMENTS</w:t>
      </w:r>
    </w:p>
    <w:p w14:paraId="1B591434" w14:textId="77777777" w:rsidR="008342E2" w:rsidRDefault="00AD185C" w:rsidP="00C35A6D">
      <w:pPr>
        <w:pStyle w:val="NoSpacing"/>
        <w:numPr>
          <w:ilvl w:val="0"/>
          <w:numId w:val="9"/>
        </w:numPr>
        <w:rPr>
          <w:rFonts w:ascii="Arial" w:hAnsi="Arial" w:cs="Arial"/>
          <w:sz w:val="24"/>
          <w:szCs w:val="24"/>
        </w:rPr>
      </w:pPr>
      <w:r>
        <w:rPr>
          <w:rFonts w:ascii="Arial" w:hAnsi="Arial" w:cs="Arial"/>
          <w:sz w:val="24"/>
          <w:szCs w:val="24"/>
        </w:rPr>
        <w:t>To attend in-house and external training courses as required.</w:t>
      </w:r>
    </w:p>
    <w:p w14:paraId="4368CEE1" w14:textId="77777777" w:rsidR="00C35A6D" w:rsidRDefault="00C35A6D" w:rsidP="00C35A6D">
      <w:pPr>
        <w:pStyle w:val="NoSpacing"/>
        <w:ind w:left="927"/>
        <w:rPr>
          <w:rFonts w:ascii="Arial" w:hAnsi="Arial" w:cs="Arial"/>
          <w:sz w:val="24"/>
          <w:szCs w:val="24"/>
        </w:rPr>
      </w:pPr>
    </w:p>
    <w:p w14:paraId="26D56C3A" w14:textId="3C8DE8E9" w:rsidR="008342E2" w:rsidRDefault="00AD185C" w:rsidP="00C35A6D">
      <w:pPr>
        <w:pStyle w:val="NoSpacing"/>
        <w:numPr>
          <w:ilvl w:val="0"/>
          <w:numId w:val="9"/>
        </w:numPr>
        <w:rPr>
          <w:rFonts w:ascii="Arial" w:hAnsi="Arial" w:cs="Arial"/>
          <w:sz w:val="24"/>
          <w:szCs w:val="24"/>
        </w:rPr>
      </w:pPr>
      <w:r>
        <w:rPr>
          <w:rFonts w:ascii="Arial" w:hAnsi="Arial" w:cs="Arial"/>
          <w:sz w:val="24"/>
          <w:szCs w:val="24"/>
        </w:rPr>
        <w:t xml:space="preserve">Any other duties commensurate with the </w:t>
      </w:r>
      <w:r w:rsidR="00D869E3">
        <w:rPr>
          <w:rFonts w:ascii="Arial" w:hAnsi="Arial" w:cs="Arial"/>
          <w:sz w:val="24"/>
          <w:szCs w:val="24"/>
        </w:rPr>
        <w:t xml:space="preserve">role </w:t>
      </w:r>
      <w:r>
        <w:rPr>
          <w:rFonts w:ascii="Arial" w:hAnsi="Arial" w:cs="Arial"/>
          <w:sz w:val="24"/>
          <w:szCs w:val="24"/>
        </w:rPr>
        <w:t>and post.</w:t>
      </w:r>
    </w:p>
    <w:p w14:paraId="64A5A26B" w14:textId="77777777" w:rsidR="00C35A6D" w:rsidRDefault="00C35A6D" w:rsidP="00C35A6D">
      <w:pPr>
        <w:pStyle w:val="NoSpacing"/>
        <w:ind w:left="927"/>
        <w:rPr>
          <w:rFonts w:ascii="Arial" w:hAnsi="Arial" w:cs="Arial"/>
          <w:sz w:val="24"/>
          <w:szCs w:val="24"/>
        </w:rPr>
      </w:pPr>
    </w:p>
    <w:p w14:paraId="4154C94C" w14:textId="77777777" w:rsidR="008342E2" w:rsidRDefault="00AD185C" w:rsidP="00C35A6D">
      <w:pPr>
        <w:pStyle w:val="NoSpacing"/>
        <w:numPr>
          <w:ilvl w:val="0"/>
          <w:numId w:val="9"/>
        </w:numPr>
        <w:rPr>
          <w:rFonts w:ascii="Arial" w:hAnsi="Arial" w:cs="Arial"/>
          <w:sz w:val="24"/>
          <w:szCs w:val="24"/>
        </w:rPr>
      </w:pPr>
      <w:r>
        <w:rPr>
          <w:rFonts w:ascii="Arial" w:hAnsi="Arial" w:cs="Arial"/>
          <w:sz w:val="24"/>
          <w:szCs w:val="24"/>
        </w:rPr>
        <w:t>To co-operate fully with any scheme or pilot scheme that shall be introduced within the department or across the Service.</w:t>
      </w:r>
    </w:p>
    <w:p w14:paraId="6CBB4E0F" w14:textId="77777777" w:rsidR="00C35A6D" w:rsidRDefault="00C35A6D" w:rsidP="00C35A6D">
      <w:pPr>
        <w:pStyle w:val="NoSpacing"/>
        <w:rPr>
          <w:rFonts w:ascii="Arial" w:hAnsi="Arial" w:cs="Arial"/>
          <w:sz w:val="24"/>
          <w:szCs w:val="24"/>
        </w:rPr>
      </w:pPr>
    </w:p>
    <w:p w14:paraId="68AE9367" w14:textId="4144AE95" w:rsidR="008342E2" w:rsidRDefault="00AD185C" w:rsidP="00C35A6D">
      <w:pPr>
        <w:pStyle w:val="NoSpacing"/>
        <w:numPr>
          <w:ilvl w:val="0"/>
          <w:numId w:val="9"/>
        </w:numPr>
        <w:rPr>
          <w:rFonts w:ascii="Arial" w:hAnsi="Arial" w:cs="Arial"/>
          <w:sz w:val="24"/>
          <w:szCs w:val="24"/>
        </w:rPr>
      </w:pPr>
      <w:r>
        <w:rPr>
          <w:rFonts w:ascii="Arial" w:hAnsi="Arial" w:cs="Arial"/>
          <w:sz w:val="24"/>
          <w:szCs w:val="24"/>
        </w:rPr>
        <w:t xml:space="preserve">To implement the principles of the Service’s Equal Opportunities and Diversity Policies and Welsh Language Schemes whilst carrying out the above duties and challenging inappropriate behaviour, </w:t>
      </w:r>
      <w:proofErr w:type="gramStart"/>
      <w:r>
        <w:rPr>
          <w:rFonts w:ascii="Arial" w:hAnsi="Arial" w:cs="Arial"/>
          <w:sz w:val="24"/>
          <w:szCs w:val="24"/>
        </w:rPr>
        <w:t>attitudes</w:t>
      </w:r>
      <w:proofErr w:type="gramEnd"/>
      <w:r>
        <w:rPr>
          <w:rFonts w:ascii="Arial" w:hAnsi="Arial" w:cs="Arial"/>
          <w:sz w:val="24"/>
          <w:szCs w:val="24"/>
        </w:rPr>
        <w:t xml:space="preserve"> and discrimination at all times.</w:t>
      </w:r>
    </w:p>
    <w:p w14:paraId="0C59BD4C" w14:textId="77777777" w:rsidR="00C35A6D" w:rsidRDefault="00C35A6D" w:rsidP="00C35A6D">
      <w:pPr>
        <w:pStyle w:val="NoSpacing"/>
        <w:rPr>
          <w:rFonts w:ascii="Arial" w:hAnsi="Arial" w:cs="Arial"/>
          <w:sz w:val="24"/>
          <w:szCs w:val="24"/>
        </w:rPr>
      </w:pPr>
    </w:p>
    <w:p w14:paraId="69BFCF25" w14:textId="77777777" w:rsidR="008342E2" w:rsidRDefault="00AD185C" w:rsidP="00C35A6D">
      <w:pPr>
        <w:pStyle w:val="NoSpacing"/>
        <w:numPr>
          <w:ilvl w:val="0"/>
          <w:numId w:val="9"/>
        </w:numPr>
        <w:rPr>
          <w:rFonts w:ascii="Arial" w:hAnsi="Arial" w:cs="Arial"/>
          <w:sz w:val="24"/>
          <w:szCs w:val="24"/>
        </w:rPr>
      </w:pPr>
      <w:r>
        <w:rPr>
          <w:rFonts w:ascii="Arial" w:hAnsi="Arial" w:cs="Arial"/>
          <w:sz w:val="24"/>
          <w:szCs w:val="24"/>
        </w:rPr>
        <w:t>To adhere to Health &amp; Safety Legislation/Relevant Service Policies and Procedures and to take reasonable care for the health and safety of yourself and other persons who may be adversely affected by your acts/omissions. Rectify as far as</w:t>
      </w:r>
      <w:r>
        <w:rPr>
          <w:rFonts w:ascii="Arial" w:hAnsi="Arial" w:cs="Arial"/>
          <w:color w:val="FF0000"/>
          <w:sz w:val="24"/>
          <w:szCs w:val="24"/>
        </w:rPr>
        <w:t xml:space="preserve"> </w:t>
      </w:r>
      <w:r>
        <w:rPr>
          <w:rFonts w:ascii="Arial" w:hAnsi="Arial" w:cs="Arial"/>
          <w:sz w:val="24"/>
          <w:szCs w:val="24"/>
        </w:rPr>
        <w:t>reasonably practical or report to senior management, any work situation which might give rise to serious or imminent danger.</w:t>
      </w:r>
    </w:p>
    <w:p w14:paraId="7E7AA3AB" w14:textId="77777777" w:rsidR="00C35A6D" w:rsidRDefault="00C35A6D" w:rsidP="00C35A6D">
      <w:pPr>
        <w:tabs>
          <w:tab w:val="left" w:pos="567"/>
          <w:tab w:val="num" w:pos="709"/>
        </w:tabs>
        <w:autoSpaceDE w:val="0"/>
        <w:autoSpaceDN w:val="0"/>
        <w:adjustRightInd w:val="0"/>
        <w:ind w:left="567" w:hanging="709"/>
        <w:rPr>
          <w:rFonts w:ascii="Arial" w:hAnsi="Arial" w:cs="Arial"/>
          <w:b/>
          <w:color w:val="000000"/>
          <w:lang w:val="en-US"/>
        </w:rPr>
      </w:pPr>
    </w:p>
    <w:p w14:paraId="41E5C02C" w14:textId="77777777" w:rsidR="00C35A6D" w:rsidRPr="00C35A6D" w:rsidRDefault="00C35A6D" w:rsidP="00C35A6D">
      <w:pPr>
        <w:tabs>
          <w:tab w:val="left" w:pos="567"/>
          <w:tab w:val="num" w:pos="709"/>
        </w:tabs>
        <w:autoSpaceDE w:val="0"/>
        <w:autoSpaceDN w:val="0"/>
        <w:adjustRightInd w:val="0"/>
        <w:ind w:left="567"/>
        <w:rPr>
          <w:rFonts w:ascii="Arial" w:hAnsi="Arial" w:cs="Arial"/>
          <w:b/>
          <w:color w:val="000000"/>
          <w:sz w:val="24"/>
          <w:szCs w:val="24"/>
          <w:lang w:val="en-US"/>
        </w:rPr>
      </w:pPr>
      <w:r w:rsidRPr="00C35A6D">
        <w:rPr>
          <w:rFonts w:ascii="Arial" w:hAnsi="Arial" w:cs="Arial"/>
          <w:b/>
          <w:color w:val="000000"/>
          <w:sz w:val="24"/>
          <w:szCs w:val="24"/>
          <w:lang w:val="en-US"/>
        </w:rPr>
        <w:t>ORGANISATIONAL VALUES</w:t>
      </w:r>
    </w:p>
    <w:p w14:paraId="260A24F0" w14:textId="77777777" w:rsidR="00C35A6D" w:rsidRDefault="00C35A6D" w:rsidP="00C35A6D">
      <w:pPr>
        <w:pStyle w:val="BodyTextIndent"/>
        <w:tabs>
          <w:tab w:val="left" w:pos="567"/>
          <w:tab w:val="num" w:pos="709"/>
          <w:tab w:val="left" w:pos="851"/>
        </w:tabs>
        <w:ind w:left="567"/>
        <w:rPr>
          <w:rFonts w:ascii="Arial" w:hAnsi="Arial" w:cs="Arial"/>
          <w:color w:val="000000"/>
        </w:rPr>
      </w:pPr>
      <w:r w:rsidRPr="005E565A">
        <w:rPr>
          <w:rFonts w:ascii="Arial" w:hAnsi="Arial" w:cs="Arial"/>
          <w:color w:val="000000"/>
        </w:rPr>
        <w:t xml:space="preserve">In performing the above role, </w:t>
      </w:r>
      <w:r>
        <w:rPr>
          <w:rFonts w:ascii="Arial" w:hAnsi="Arial" w:cs="Arial"/>
          <w:color w:val="000000"/>
        </w:rPr>
        <w:t xml:space="preserve">all employees of the Service are required to  </w:t>
      </w:r>
    </w:p>
    <w:p w14:paraId="6E37D391" w14:textId="77777777" w:rsidR="00C35A6D" w:rsidRDefault="00C35A6D" w:rsidP="00C35A6D">
      <w:pPr>
        <w:pStyle w:val="BodyTextIndent"/>
        <w:tabs>
          <w:tab w:val="left" w:pos="567"/>
          <w:tab w:val="num" w:pos="709"/>
          <w:tab w:val="left" w:pos="851"/>
        </w:tabs>
        <w:ind w:left="567"/>
        <w:rPr>
          <w:rFonts w:ascii="Arial" w:hAnsi="Arial" w:cs="Arial"/>
          <w:color w:val="000000"/>
        </w:rPr>
      </w:pPr>
      <w:proofErr w:type="gramStart"/>
      <w:r w:rsidRPr="005E565A">
        <w:rPr>
          <w:rFonts w:ascii="Arial" w:hAnsi="Arial" w:cs="Arial"/>
          <w:color w:val="000000"/>
        </w:rPr>
        <w:t>observe and promote the Service’s Core Values</w:t>
      </w:r>
      <w:r>
        <w:rPr>
          <w:rFonts w:ascii="Arial" w:hAnsi="Arial" w:cs="Arial"/>
          <w:color w:val="000000"/>
        </w:rPr>
        <w:t xml:space="preserve"> at all times</w:t>
      </w:r>
      <w:proofErr w:type="gramEnd"/>
      <w:r>
        <w:rPr>
          <w:rFonts w:ascii="Arial" w:hAnsi="Arial" w:cs="Arial"/>
          <w:color w:val="000000"/>
        </w:rPr>
        <w:t>.</w:t>
      </w:r>
    </w:p>
    <w:p w14:paraId="6EBC4D58" w14:textId="77777777" w:rsidR="00C35A6D" w:rsidRDefault="00C35A6D" w:rsidP="00C35A6D">
      <w:pPr>
        <w:ind w:left="567"/>
        <w:rPr>
          <w:rFonts w:ascii="Arial" w:hAnsi="Arial" w:cs="Arial"/>
          <w:sz w:val="24"/>
          <w:szCs w:val="24"/>
        </w:rPr>
      </w:pPr>
      <w:r>
        <w:rPr>
          <w:rFonts w:ascii="Arial" w:hAnsi="Arial" w:cs="Arial"/>
          <w:sz w:val="24"/>
          <w:szCs w:val="24"/>
        </w:rPr>
        <w:br w:type="page"/>
      </w: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051"/>
      </w:tblGrid>
      <w:tr w:rsidR="008342E2" w14:paraId="40850D70" w14:textId="77777777">
        <w:trPr>
          <w:trHeight w:val="522"/>
        </w:trPr>
        <w:tc>
          <w:tcPr>
            <w:tcW w:w="10178" w:type="dxa"/>
            <w:gridSpan w:val="2"/>
            <w:shd w:val="clear" w:color="auto" w:fill="D9D9D9"/>
          </w:tcPr>
          <w:p w14:paraId="48F029EC" w14:textId="77777777" w:rsidR="008342E2" w:rsidRDefault="00AD185C">
            <w:pPr>
              <w:jc w:val="center"/>
              <w:rPr>
                <w:rFonts w:ascii="Arial" w:hAnsi="Arial" w:cs="Arial"/>
                <w:b/>
                <w:bCs/>
                <w:sz w:val="28"/>
                <w:szCs w:val="28"/>
              </w:rPr>
            </w:pPr>
            <w:r>
              <w:rPr>
                <w:rFonts w:ascii="Arial" w:hAnsi="Arial" w:cs="Arial"/>
                <w:b/>
                <w:bCs/>
                <w:sz w:val="28"/>
                <w:szCs w:val="28"/>
              </w:rPr>
              <w:lastRenderedPageBreak/>
              <w:t>PERSON SPECIFICATION</w:t>
            </w:r>
          </w:p>
        </w:tc>
      </w:tr>
      <w:tr w:rsidR="008342E2" w14:paraId="6E0B5983" w14:textId="77777777">
        <w:trPr>
          <w:trHeight w:val="522"/>
        </w:trPr>
        <w:tc>
          <w:tcPr>
            <w:tcW w:w="2127" w:type="dxa"/>
            <w:shd w:val="clear" w:color="auto" w:fill="D9D9D9"/>
          </w:tcPr>
          <w:p w14:paraId="4B615F33" w14:textId="77777777" w:rsidR="008342E2" w:rsidRDefault="00AD185C">
            <w:pPr>
              <w:rPr>
                <w:rFonts w:ascii="Arial" w:hAnsi="Arial"/>
                <w:b/>
                <w:bCs/>
                <w:sz w:val="24"/>
                <w:szCs w:val="24"/>
              </w:rPr>
            </w:pPr>
            <w:r>
              <w:rPr>
                <w:rFonts w:ascii="Arial" w:hAnsi="Arial"/>
                <w:b/>
                <w:bCs/>
                <w:sz w:val="24"/>
                <w:szCs w:val="24"/>
              </w:rPr>
              <w:t>Post Title</w:t>
            </w:r>
          </w:p>
        </w:tc>
        <w:tc>
          <w:tcPr>
            <w:tcW w:w="8051" w:type="dxa"/>
            <w:shd w:val="clear" w:color="auto" w:fill="auto"/>
            <w:vAlign w:val="center"/>
          </w:tcPr>
          <w:p w14:paraId="718DF560" w14:textId="77777777" w:rsidR="008342E2" w:rsidRDefault="00AD185C">
            <w:pPr>
              <w:rPr>
                <w:rFonts w:ascii="Arial" w:hAnsi="Arial" w:cs="Arial"/>
                <w:sz w:val="24"/>
              </w:rPr>
            </w:pPr>
            <w:r>
              <w:rPr>
                <w:rFonts w:ascii="Arial" w:hAnsi="Arial" w:cs="Arial"/>
                <w:sz w:val="24"/>
                <w:szCs w:val="24"/>
              </w:rPr>
              <w:t xml:space="preserve">Area Manager </w:t>
            </w:r>
          </w:p>
        </w:tc>
      </w:tr>
      <w:tr w:rsidR="008342E2" w14:paraId="5A99570D" w14:textId="77777777">
        <w:tc>
          <w:tcPr>
            <w:tcW w:w="2127" w:type="dxa"/>
            <w:shd w:val="clear" w:color="auto" w:fill="D9D9D9"/>
          </w:tcPr>
          <w:p w14:paraId="4475D753" w14:textId="77777777" w:rsidR="008342E2" w:rsidRDefault="00AD185C">
            <w:pPr>
              <w:rPr>
                <w:rFonts w:ascii="Arial" w:hAnsi="Arial"/>
                <w:b/>
                <w:bCs/>
                <w:sz w:val="24"/>
                <w:szCs w:val="24"/>
              </w:rPr>
            </w:pPr>
            <w:r>
              <w:rPr>
                <w:rFonts w:ascii="Arial" w:hAnsi="Arial"/>
                <w:b/>
                <w:bCs/>
                <w:sz w:val="24"/>
                <w:szCs w:val="24"/>
              </w:rPr>
              <w:t>Post No</w:t>
            </w:r>
          </w:p>
        </w:tc>
        <w:tc>
          <w:tcPr>
            <w:tcW w:w="8051" w:type="dxa"/>
            <w:shd w:val="clear" w:color="auto" w:fill="auto"/>
          </w:tcPr>
          <w:p w14:paraId="77D251CF" w14:textId="77777777" w:rsidR="008342E2" w:rsidRDefault="00AD185C">
            <w:pPr>
              <w:tabs>
                <w:tab w:val="left" w:pos="930"/>
              </w:tabs>
              <w:rPr>
                <w:rFonts w:ascii="Arial" w:hAnsi="Arial" w:cs="Arial"/>
                <w:sz w:val="24"/>
                <w:szCs w:val="24"/>
              </w:rPr>
            </w:pPr>
            <w:r>
              <w:rPr>
                <w:rFonts w:ascii="Arial" w:hAnsi="Arial" w:cs="Arial"/>
                <w:sz w:val="24"/>
                <w:szCs w:val="24"/>
              </w:rPr>
              <w:t>To be confirmed</w:t>
            </w:r>
          </w:p>
        </w:tc>
      </w:tr>
      <w:tr w:rsidR="008342E2" w14:paraId="44306962" w14:textId="77777777">
        <w:tc>
          <w:tcPr>
            <w:tcW w:w="2127" w:type="dxa"/>
            <w:shd w:val="clear" w:color="auto" w:fill="D9D9D9"/>
          </w:tcPr>
          <w:p w14:paraId="47AD7A72" w14:textId="77777777" w:rsidR="008342E2" w:rsidRDefault="00AD185C">
            <w:pPr>
              <w:rPr>
                <w:rFonts w:ascii="Arial" w:hAnsi="Arial"/>
                <w:b/>
                <w:bCs/>
                <w:sz w:val="24"/>
                <w:szCs w:val="24"/>
              </w:rPr>
            </w:pPr>
            <w:r>
              <w:rPr>
                <w:rFonts w:ascii="Arial" w:hAnsi="Arial"/>
                <w:b/>
                <w:bCs/>
                <w:sz w:val="24"/>
                <w:szCs w:val="24"/>
              </w:rPr>
              <w:t>Location</w:t>
            </w:r>
          </w:p>
        </w:tc>
        <w:tc>
          <w:tcPr>
            <w:tcW w:w="8051" w:type="dxa"/>
            <w:shd w:val="clear" w:color="auto" w:fill="auto"/>
          </w:tcPr>
          <w:p w14:paraId="653F3064" w14:textId="77777777" w:rsidR="008342E2" w:rsidRDefault="00AD185C">
            <w:pPr>
              <w:rPr>
                <w:rFonts w:ascii="Arial" w:hAnsi="Arial"/>
                <w:bCs/>
                <w:sz w:val="24"/>
                <w:szCs w:val="24"/>
              </w:rPr>
            </w:pPr>
            <w:r>
              <w:rPr>
                <w:rFonts w:ascii="Arial" w:hAnsi="Arial"/>
                <w:bCs/>
                <w:sz w:val="24"/>
                <w:szCs w:val="24"/>
              </w:rPr>
              <w:t>Headquarters and/or other locations within South Wales</w:t>
            </w:r>
          </w:p>
        </w:tc>
      </w:tr>
      <w:tr w:rsidR="008342E2" w14:paraId="497C71BD" w14:textId="77777777">
        <w:tc>
          <w:tcPr>
            <w:tcW w:w="2127" w:type="dxa"/>
            <w:shd w:val="clear" w:color="auto" w:fill="D9D9D9"/>
          </w:tcPr>
          <w:p w14:paraId="1047B483" w14:textId="77777777" w:rsidR="008342E2" w:rsidRDefault="00AD185C">
            <w:pPr>
              <w:rPr>
                <w:rFonts w:ascii="Arial" w:hAnsi="Arial"/>
                <w:b/>
                <w:bCs/>
                <w:sz w:val="24"/>
                <w:szCs w:val="24"/>
              </w:rPr>
            </w:pPr>
            <w:r>
              <w:rPr>
                <w:rFonts w:ascii="Arial" w:hAnsi="Arial"/>
                <w:b/>
                <w:bCs/>
                <w:sz w:val="24"/>
                <w:szCs w:val="24"/>
              </w:rPr>
              <w:t>Responsible to</w:t>
            </w:r>
          </w:p>
        </w:tc>
        <w:tc>
          <w:tcPr>
            <w:tcW w:w="8051" w:type="dxa"/>
            <w:shd w:val="clear" w:color="auto" w:fill="auto"/>
          </w:tcPr>
          <w:p w14:paraId="29E4CC40" w14:textId="77777777" w:rsidR="008342E2" w:rsidRDefault="00AD185C">
            <w:pPr>
              <w:rPr>
                <w:rFonts w:ascii="Arial" w:hAnsi="Arial" w:cs="Arial"/>
                <w:sz w:val="24"/>
                <w:szCs w:val="24"/>
              </w:rPr>
            </w:pPr>
            <w:r>
              <w:rPr>
                <w:rFonts w:ascii="Arial" w:hAnsi="Arial" w:cs="Arial"/>
                <w:sz w:val="24"/>
                <w:szCs w:val="24"/>
              </w:rPr>
              <w:t>Assistant Chief Fire Officer</w:t>
            </w:r>
          </w:p>
        </w:tc>
      </w:tr>
      <w:tr w:rsidR="008342E2" w14:paraId="601EF251" w14:textId="77777777">
        <w:tc>
          <w:tcPr>
            <w:tcW w:w="2127" w:type="dxa"/>
            <w:shd w:val="clear" w:color="auto" w:fill="D9D9D9"/>
          </w:tcPr>
          <w:p w14:paraId="46244C3B" w14:textId="77777777" w:rsidR="008342E2" w:rsidRDefault="00AD185C">
            <w:pPr>
              <w:rPr>
                <w:rFonts w:ascii="Arial" w:hAnsi="Arial"/>
                <w:b/>
                <w:bCs/>
                <w:sz w:val="24"/>
                <w:szCs w:val="24"/>
              </w:rPr>
            </w:pPr>
            <w:r>
              <w:rPr>
                <w:rFonts w:ascii="Arial" w:hAnsi="Arial"/>
                <w:b/>
                <w:bCs/>
                <w:sz w:val="24"/>
                <w:szCs w:val="24"/>
              </w:rPr>
              <w:t>Responsible for</w:t>
            </w:r>
          </w:p>
          <w:p w14:paraId="798D54D6" w14:textId="77777777" w:rsidR="008342E2" w:rsidRDefault="008342E2">
            <w:pPr>
              <w:rPr>
                <w:rFonts w:ascii="Arial" w:hAnsi="Arial"/>
                <w:b/>
                <w:bCs/>
                <w:sz w:val="24"/>
                <w:szCs w:val="24"/>
              </w:rPr>
            </w:pPr>
          </w:p>
        </w:tc>
        <w:tc>
          <w:tcPr>
            <w:tcW w:w="8051" w:type="dxa"/>
            <w:shd w:val="clear" w:color="auto" w:fill="auto"/>
          </w:tcPr>
          <w:p w14:paraId="3DFC9B0A" w14:textId="77777777" w:rsidR="008342E2" w:rsidRDefault="00AD185C">
            <w:pPr>
              <w:rPr>
                <w:rFonts w:ascii="Arial" w:hAnsi="Arial" w:cs="Arial"/>
                <w:sz w:val="24"/>
              </w:rPr>
            </w:pPr>
            <w:r>
              <w:rPr>
                <w:rFonts w:ascii="Arial" w:hAnsi="Arial" w:cs="Arial"/>
                <w:sz w:val="24"/>
                <w:szCs w:val="24"/>
              </w:rPr>
              <w:t xml:space="preserve">Strategic direction and management of a designated SWFRS department </w:t>
            </w:r>
          </w:p>
          <w:p w14:paraId="1ED4ADDE" w14:textId="77777777" w:rsidR="008342E2" w:rsidRDefault="00AD185C">
            <w:pPr>
              <w:rPr>
                <w:rFonts w:ascii="Arial" w:hAnsi="Arial" w:cs="Arial"/>
                <w:sz w:val="24"/>
                <w:szCs w:val="24"/>
              </w:rPr>
            </w:pPr>
            <w:r>
              <w:rPr>
                <w:rFonts w:ascii="Arial" w:hAnsi="Arial" w:cs="Arial"/>
                <w:sz w:val="24"/>
                <w:szCs w:val="24"/>
              </w:rPr>
              <w:t xml:space="preserve">(The Service reserves the right to transfer individuals between departments according to business needs) </w:t>
            </w:r>
          </w:p>
        </w:tc>
      </w:tr>
    </w:tbl>
    <w:p w14:paraId="1E42F102" w14:textId="77777777" w:rsidR="008342E2" w:rsidRDefault="008342E2">
      <w:pPr>
        <w:rPr>
          <w:rFonts w:ascii="Arial" w:hAnsi="Arial" w:cs="Arial"/>
          <w:sz w:val="24"/>
        </w:rPr>
      </w:pPr>
    </w:p>
    <w:p w14:paraId="09249C91" w14:textId="77777777" w:rsidR="008342E2" w:rsidRDefault="00AD185C">
      <w:pPr>
        <w:ind w:left="-567" w:right="-852"/>
        <w:jc w:val="both"/>
        <w:rPr>
          <w:rFonts w:ascii="Arial" w:hAnsi="Arial" w:cs="Arial"/>
          <w:sz w:val="24"/>
        </w:rPr>
      </w:pPr>
      <w:r>
        <w:rPr>
          <w:rFonts w:ascii="Arial" w:hAnsi="Arial" w:cs="Arial"/>
          <w:sz w:val="24"/>
          <w:szCs w:val="24"/>
        </w:rPr>
        <w:t xml:space="preserve">It is essential that your application is structured so that it </w:t>
      </w:r>
      <w:r>
        <w:rPr>
          <w:rFonts w:ascii="Arial" w:hAnsi="Arial" w:cs="Arial"/>
          <w:b/>
          <w:sz w:val="24"/>
          <w:szCs w:val="24"/>
        </w:rPr>
        <w:t xml:space="preserve">addresses each of the Evidence Criteria highlighted and marked with an Asterisk* </w:t>
      </w:r>
      <w:r>
        <w:rPr>
          <w:rFonts w:ascii="Arial" w:hAnsi="Arial" w:cs="Arial"/>
          <w:sz w:val="24"/>
          <w:szCs w:val="24"/>
        </w:rPr>
        <w:t>on the Person Specification below.</w:t>
      </w:r>
    </w:p>
    <w:p w14:paraId="5C971B0D" w14:textId="77777777" w:rsidR="008342E2" w:rsidRDefault="00AD185C">
      <w:pPr>
        <w:ind w:left="-567" w:right="-852"/>
        <w:jc w:val="both"/>
        <w:rPr>
          <w:rFonts w:ascii="Arial" w:hAnsi="Arial" w:cs="Arial"/>
          <w:b/>
          <w:sz w:val="24"/>
          <w:szCs w:val="24"/>
        </w:rPr>
      </w:pPr>
      <w:r>
        <w:rPr>
          <w:rFonts w:ascii="Arial" w:hAnsi="Arial" w:cs="Arial"/>
          <w:sz w:val="24"/>
          <w:szCs w:val="24"/>
        </w:rPr>
        <w:t xml:space="preserve">You should provide clear evidence that demonstrates how you meet each area based on your skills, knowledge experience and abilities relevant to the post. Essential Criteria marked with an </w:t>
      </w:r>
      <w:r>
        <w:rPr>
          <w:rFonts w:ascii="Arial" w:hAnsi="Arial" w:cs="Arial"/>
          <w:b/>
          <w:sz w:val="24"/>
          <w:szCs w:val="24"/>
        </w:rPr>
        <w:t xml:space="preserve">Asterix * </w:t>
      </w:r>
      <w:r>
        <w:rPr>
          <w:rFonts w:ascii="Arial" w:hAnsi="Arial" w:cs="Arial"/>
          <w:sz w:val="24"/>
          <w:szCs w:val="24"/>
        </w:rPr>
        <w:t>will be used for short-listing purposes.</w:t>
      </w:r>
      <w:r>
        <w:rPr>
          <w:rFonts w:ascii="Arial" w:hAnsi="Arial" w:cs="Arial"/>
        </w:rPr>
        <w:t xml:space="preserve"> </w:t>
      </w:r>
      <w:r>
        <w:rPr>
          <w:rFonts w:ascii="Arial" w:hAnsi="Arial" w:cs="Arial"/>
          <w:b/>
          <w:sz w:val="24"/>
          <w:szCs w:val="24"/>
        </w:rPr>
        <w:t xml:space="preserve">Candidates are required to provide evidence against each of these criteria and a word count has been set against each of these – please refer to section B for the word limit for each of the specified criteria.  </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932"/>
        <w:gridCol w:w="1588"/>
        <w:gridCol w:w="1701"/>
      </w:tblGrid>
      <w:tr w:rsidR="008342E2" w14:paraId="6B1047E8" w14:textId="77777777" w:rsidTr="00E81167">
        <w:tc>
          <w:tcPr>
            <w:tcW w:w="1985" w:type="dxa"/>
            <w:shd w:val="clear" w:color="auto" w:fill="D9D9D9"/>
            <w:vAlign w:val="center"/>
          </w:tcPr>
          <w:p w14:paraId="2BF59A4A" w14:textId="77777777" w:rsidR="008342E2" w:rsidRDefault="00AD185C">
            <w:pPr>
              <w:pStyle w:val="Heading4"/>
              <w:rPr>
                <w:rFonts w:ascii="Arial" w:hAnsi="Arial" w:cs="Arial"/>
                <w:bCs/>
              </w:rPr>
            </w:pPr>
            <w:r>
              <w:rPr>
                <w:rFonts w:ascii="Arial" w:hAnsi="Arial" w:cs="Arial"/>
                <w:bCs/>
                <w:szCs w:val="24"/>
              </w:rPr>
              <w:t>Factor</w:t>
            </w:r>
          </w:p>
        </w:tc>
        <w:tc>
          <w:tcPr>
            <w:tcW w:w="4932" w:type="dxa"/>
            <w:shd w:val="clear" w:color="auto" w:fill="D9D9D9"/>
            <w:vAlign w:val="center"/>
          </w:tcPr>
          <w:p w14:paraId="082CD730" w14:textId="77777777" w:rsidR="008342E2" w:rsidRDefault="00AD185C">
            <w:pPr>
              <w:pStyle w:val="Heading1"/>
              <w:jc w:val="center"/>
              <w:rPr>
                <w:rFonts w:ascii="Arial" w:hAnsi="Arial" w:cs="Arial"/>
                <w:bCs/>
              </w:rPr>
            </w:pPr>
            <w:r>
              <w:rPr>
                <w:rFonts w:ascii="Arial" w:hAnsi="Arial" w:cs="Arial"/>
                <w:bCs/>
                <w:szCs w:val="24"/>
              </w:rPr>
              <w:t>Evidence</w:t>
            </w:r>
          </w:p>
        </w:tc>
        <w:tc>
          <w:tcPr>
            <w:tcW w:w="1588" w:type="dxa"/>
            <w:shd w:val="clear" w:color="auto" w:fill="D9D9D9"/>
            <w:vAlign w:val="center"/>
          </w:tcPr>
          <w:p w14:paraId="3B47F8CC" w14:textId="77777777" w:rsidR="008342E2" w:rsidRDefault="00AD185C">
            <w:pPr>
              <w:jc w:val="center"/>
              <w:rPr>
                <w:rFonts w:ascii="Arial" w:hAnsi="Arial" w:cs="Arial"/>
                <w:b/>
                <w:bCs/>
                <w:sz w:val="24"/>
              </w:rPr>
            </w:pPr>
            <w:r>
              <w:rPr>
                <w:rFonts w:ascii="Arial" w:hAnsi="Arial" w:cs="Arial"/>
                <w:b/>
                <w:bCs/>
                <w:sz w:val="24"/>
                <w:szCs w:val="24"/>
              </w:rPr>
              <w:t>Essential/</w:t>
            </w:r>
          </w:p>
          <w:p w14:paraId="532071F7" w14:textId="77777777" w:rsidR="008342E2" w:rsidRDefault="00AD185C">
            <w:pPr>
              <w:jc w:val="center"/>
              <w:rPr>
                <w:rFonts w:ascii="Arial" w:hAnsi="Arial" w:cs="Arial"/>
                <w:b/>
                <w:bCs/>
                <w:sz w:val="24"/>
              </w:rPr>
            </w:pPr>
            <w:r>
              <w:rPr>
                <w:rFonts w:ascii="Arial" w:hAnsi="Arial" w:cs="Arial"/>
                <w:b/>
                <w:bCs/>
                <w:sz w:val="24"/>
                <w:szCs w:val="24"/>
              </w:rPr>
              <w:t>Desirable</w:t>
            </w:r>
          </w:p>
        </w:tc>
        <w:tc>
          <w:tcPr>
            <w:tcW w:w="1701" w:type="dxa"/>
            <w:shd w:val="clear" w:color="auto" w:fill="D9D9D9"/>
            <w:vAlign w:val="center"/>
          </w:tcPr>
          <w:p w14:paraId="1EC0F1FD" w14:textId="77777777" w:rsidR="008342E2" w:rsidRDefault="00AD185C">
            <w:pPr>
              <w:pStyle w:val="Heading1"/>
              <w:jc w:val="center"/>
              <w:rPr>
                <w:rFonts w:ascii="Arial" w:hAnsi="Arial" w:cs="Arial"/>
                <w:bCs/>
              </w:rPr>
            </w:pPr>
            <w:r>
              <w:rPr>
                <w:rFonts w:ascii="Arial" w:hAnsi="Arial" w:cs="Arial"/>
                <w:bCs/>
                <w:szCs w:val="24"/>
              </w:rPr>
              <w:t>Method of Assessment</w:t>
            </w:r>
          </w:p>
        </w:tc>
      </w:tr>
      <w:tr w:rsidR="008342E2" w14:paraId="0AC6CD25" w14:textId="77777777" w:rsidTr="00E81167">
        <w:tc>
          <w:tcPr>
            <w:tcW w:w="1985" w:type="dxa"/>
            <w:shd w:val="clear" w:color="auto" w:fill="auto"/>
          </w:tcPr>
          <w:p w14:paraId="6AA376AE" w14:textId="77777777" w:rsidR="008342E2" w:rsidRDefault="00AD185C" w:rsidP="00250261">
            <w:pPr>
              <w:jc w:val="both"/>
              <w:rPr>
                <w:rFonts w:ascii="Arial" w:hAnsi="Arial" w:cs="Arial"/>
                <w:b/>
                <w:sz w:val="24"/>
                <w:szCs w:val="24"/>
              </w:rPr>
            </w:pPr>
            <w:r>
              <w:rPr>
                <w:rFonts w:ascii="Arial" w:hAnsi="Arial" w:cs="Arial"/>
                <w:b/>
                <w:bCs/>
                <w:sz w:val="24"/>
                <w:szCs w:val="24"/>
              </w:rPr>
              <w:t>Qualifications</w:t>
            </w:r>
          </w:p>
        </w:tc>
        <w:tc>
          <w:tcPr>
            <w:tcW w:w="4932" w:type="dxa"/>
            <w:shd w:val="clear" w:color="auto" w:fill="auto"/>
          </w:tcPr>
          <w:p w14:paraId="1C0CE487" w14:textId="77777777" w:rsidR="008342E2" w:rsidRDefault="00AD185C">
            <w:pPr>
              <w:pStyle w:val="NoSpacing"/>
              <w:rPr>
                <w:rFonts w:ascii="Arial" w:hAnsi="Arial" w:cs="Arial"/>
                <w:sz w:val="24"/>
                <w:szCs w:val="24"/>
              </w:rPr>
            </w:pPr>
            <w:r>
              <w:rPr>
                <w:rFonts w:ascii="Arial" w:hAnsi="Arial" w:cs="Arial"/>
                <w:sz w:val="24"/>
                <w:szCs w:val="24"/>
              </w:rPr>
              <w:t>Skills for Justice Level 7 Award in Strategic Incident Command in Fire &amp; Rescue Services</w:t>
            </w:r>
          </w:p>
          <w:p w14:paraId="35A7D76D" w14:textId="77777777" w:rsidR="008342E2" w:rsidRDefault="008342E2">
            <w:pPr>
              <w:pStyle w:val="NoSpacing"/>
              <w:rPr>
                <w:rFonts w:ascii="Arial" w:hAnsi="Arial" w:cs="Arial"/>
                <w:sz w:val="24"/>
                <w:szCs w:val="24"/>
              </w:rPr>
            </w:pPr>
          </w:p>
          <w:p w14:paraId="030035E9" w14:textId="77777777" w:rsidR="008342E2" w:rsidRDefault="00AD185C" w:rsidP="00C4698E">
            <w:pPr>
              <w:pStyle w:val="NoSpacing"/>
              <w:rPr>
                <w:rFonts w:ascii="Arial" w:hAnsi="Arial" w:cs="Arial"/>
                <w:b/>
                <w:sz w:val="24"/>
                <w:szCs w:val="24"/>
              </w:rPr>
            </w:pPr>
            <w:r>
              <w:rPr>
                <w:rFonts w:ascii="Arial" w:hAnsi="Arial" w:cs="Arial"/>
                <w:sz w:val="24"/>
                <w:szCs w:val="24"/>
              </w:rPr>
              <w:t>Corporate membership of the Institution of Fire Engineers</w:t>
            </w:r>
          </w:p>
        </w:tc>
        <w:tc>
          <w:tcPr>
            <w:tcW w:w="1588" w:type="dxa"/>
            <w:shd w:val="clear" w:color="auto" w:fill="auto"/>
          </w:tcPr>
          <w:p w14:paraId="3A20DFCC" w14:textId="77777777" w:rsidR="008342E2" w:rsidRDefault="00AD185C">
            <w:pPr>
              <w:pStyle w:val="NoSpacing"/>
              <w:rPr>
                <w:rFonts w:ascii="Arial" w:hAnsi="Arial" w:cs="Arial"/>
                <w:sz w:val="24"/>
                <w:szCs w:val="24"/>
              </w:rPr>
            </w:pPr>
            <w:r>
              <w:rPr>
                <w:rFonts w:ascii="Arial" w:hAnsi="Arial" w:cs="Arial"/>
                <w:sz w:val="24"/>
                <w:szCs w:val="24"/>
              </w:rPr>
              <w:t>Desirable</w:t>
            </w:r>
          </w:p>
          <w:p w14:paraId="1A3658C6" w14:textId="77777777" w:rsidR="008342E2" w:rsidRDefault="008342E2">
            <w:pPr>
              <w:pStyle w:val="NoSpacing"/>
              <w:rPr>
                <w:rFonts w:ascii="Arial" w:hAnsi="Arial" w:cs="Arial"/>
                <w:sz w:val="24"/>
                <w:szCs w:val="24"/>
              </w:rPr>
            </w:pPr>
          </w:p>
          <w:p w14:paraId="31F86F3C" w14:textId="77777777" w:rsidR="008342E2" w:rsidRDefault="008342E2">
            <w:pPr>
              <w:pStyle w:val="NoSpacing"/>
              <w:rPr>
                <w:rFonts w:ascii="Arial" w:hAnsi="Arial" w:cs="Arial"/>
                <w:sz w:val="24"/>
                <w:szCs w:val="24"/>
              </w:rPr>
            </w:pPr>
          </w:p>
          <w:p w14:paraId="22D01954" w14:textId="77777777" w:rsidR="005121B7" w:rsidRDefault="005121B7">
            <w:pPr>
              <w:pStyle w:val="NoSpacing"/>
              <w:rPr>
                <w:rFonts w:ascii="Arial" w:hAnsi="Arial" w:cs="Arial"/>
                <w:sz w:val="24"/>
                <w:szCs w:val="24"/>
              </w:rPr>
            </w:pPr>
          </w:p>
          <w:p w14:paraId="24687EC3" w14:textId="77777777" w:rsidR="008342E2" w:rsidRDefault="00C35A6D">
            <w:pPr>
              <w:pStyle w:val="NoSpacing"/>
              <w:rPr>
                <w:rFonts w:ascii="Arial" w:hAnsi="Arial" w:cs="Arial"/>
                <w:color w:val="FF0000"/>
                <w:sz w:val="24"/>
                <w:szCs w:val="24"/>
              </w:rPr>
            </w:pPr>
            <w:r>
              <w:rPr>
                <w:rFonts w:ascii="Arial" w:hAnsi="Arial" w:cs="Arial"/>
                <w:sz w:val="24"/>
                <w:szCs w:val="24"/>
              </w:rPr>
              <w:t>Desirable</w:t>
            </w:r>
          </w:p>
        </w:tc>
        <w:tc>
          <w:tcPr>
            <w:tcW w:w="1701" w:type="dxa"/>
            <w:shd w:val="clear" w:color="auto" w:fill="auto"/>
          </w:tcPr>
          <w:p w14:paraId="57D3D11C" w14:textId="77777777" w:rsidR="008342E2" w:rsidRDefault="00AD185C">
            <w:pPr>
              <w:pStyle w:val="NoSpacing"/>
              <w:rPr>
                <w:rFonts w:ascii="Arial" w:hAnsi="Arial" w:cs="Arial"/>
                <w:sz w:val="24"/>
                <w:szCs w:val="24"/>
              </w:rPr>
            </w:pPr>
            <w:r>
              <w:rPr>
                <w:rFonts w:ascii="Arial" w:hAnsi="Arial" w:cs="Arial"/>
                <w:sz w:val="24"/>
                <w:szCs w:val="24"/>
              </w:rPr>
              <w:t>Application</w:t>
            </w:r>
          </w:p>
          <w:p w14:paraId="740A09F1" w14:textId="77777777" w:rsidR="008342E2" w:rsidRDefault="008342E2">
            <w:pPr>
              <w:pStyle w:val="NoSpacing"/>
              <w:rPr>
                <w:rFonts w:ascii="Arial" w:hAnsi="Arial" w:cs="Arial"/>
                <w:color w:val="FF0000"/>
                <w:sz w:val="24"/>
                <w:szCs w:val="24"/>
              </w:rPr>
            </w:pPr>
          </w:p>
          <w:p w14:paraId="402C5C89" w14:textId="77777777" w:rsidR="008342E2" w:rsidRDefault="008342E2">
            <w:pPr>
              <w:pStyle w:val="NoSpacing"/>
              <w:rPr>
                <w:rFonts w:ascii="Arial" w:hAnsi="Arial" w:cs="Arial"/>
                <w:color w:val="FF0000"/>
                <w:sz w:val="24"/>
                <w:szCs w:val="24"/>
              </w:rPr>
            </w:pPr>
          </w:p>
          <w:p w14:paraId="00E6C286" w14:textId="77777777" w:rsidR="005121B7" w:rsidRDefault="005121B7">
            <w:pPr>
              <w:pStyle w:val="NoSpacing"/>
              <w:rPr>
                <w:rFonts w:ascii="Arial" w:hAnsi="Arial" w:cs="Arial"/>
                <w:color w:val="FF0000"/>
                <w:sz w:val="24"/>
                <w:szCs w:val="24"/>
              </w:rPr>
            </w:pPr>
          </w:p>
          <w:p w14:paraId="2FC13E7C" w14:textId="77777777" w:rsidR="008342E2" w:rsidRDefault="00AD185C">
            <w:pPr>
              <w:pStyle w:val="NoSpacing"/>
              <w:rPr>
                <w:rFonts w:ascii="Arial" w:hAnsi="Arial" w:cs="Arial"/>
                <w:sz w:val="24"/>
                <w:szCs w:val="24"/>
              </w:rPr>
            </w:pPr>
            <w:r>
              <w:rPr>
                <w:rFonts w:ascii="Arial" w:hAnsi="Arial" w:cs="Arial"/>
                <w:sz w:val="24"/>
                <w:szCs w:val="24"/>
              </w:rPr>
              <w:t>Application</w:t>
            </w:r>
          </w:p>
          <w:p w14:paraId="2386F08B" w14:textId="77777777" w:rsidR="008342E2" w:rsidRDefault="008342E2">
            <w:pPr>
              <w:pStyle w:val="NoSpacing"/>
              <w:rPr>
                <w:rFonts w:ascii="Arial" w:hAnsi="Arial" w:cs="Arial"/>
                <w:b/>
                <w:sz w:val="24"/>
                <w:szCs w:val="24"/>
              </w:rPr>
            </w:pPr>
          </w:p>
        </w:tc>
      </w:tr>
      <w:tr w:rsidR="008342E2" w14:paraId="2B417738" w14:textId="77777777" w:rsidTr="00E81167">
        <w:tc>
          <w:tcPr>
            <w:tcW w:w="1985" w:type="dxa"/>
            <w:shd w:val="clear" w:color="auto" w:fill="auto"/>
          </w:tcPr>
          <w:p w14:paraId="07B8A899" w14:textId="77777777" w:rsidR="008342E2" w:rsidRDefault="00AD185C" w:rsidP="00250261">
            <w:pPr>
              <w:jc w:val="both"/>
              <w:rPr>
                <w:rFonts w:ascii="Arial" w:hAnsi="Arial" w:cs="Arial"/>
                <w:b/>
                <w:bCs/>
                <w:sz w:val="24"/>
              </w:rPr>
            </w:pPr>
            <w:r>
              <w:rPr>
                <w:rFonts w:ascii="Arial" w:hAnsi="Arial" w:cs="Arial"/>
                <w:b/>
                <w:bCs/>
                <w:sz w:val="24"/>
                <w:szCs w:val="24"/>
              </w:rPr>
              <w:t>Knowledge/ Experience</w:t>
            </w:r>
          </w:p>
          <w:p w14:paraId="5228AE7D" w14:textId="77777777" w:rsidR="008342E2" w:rsidRDefault="008342E2" w:rsidP="00250261">
            <w:pPr>
              <w:jc w:val="both"/>
              <w:rPr>
                <w:rFonts w:ascii="Arial" w:hAnsi="Arial" w:cs="Arial"/>
                <w:b/>
                <w:bCs/>
                <w:sz w:val="24"/>
              </w:rPr>
            </w:pPr>
          </w:p>
          <w:p w14:paraId="7DBADCBE" w14:textId="77777777" w:rsidR="008342E2" w:rsidRDefault="008342E2" w:rsidP="00250261">
            <w:pPr>
              <w:jc w:val="both"/>
              <w:rPr>
                <w:rFonts w:ascii="Arial" w:hAnsi="Arial" w:cs="Arial"/>
                <w:b/>
                <w:bCs/>
                <w:sz w:val="24"/>
              </w:rPr>
            </w:pPr>
          </w:p>
          <w:p w14:paraId="04B359C4" w14:textId="77777777" w:rsidR="008342E2" w:rsidRDefault="008342E2" w:rsidP="00250261">
            <w:pPr>
              <w:jc w:val="both"/>
              <w:rPr>
                <w:rFonts w:ascii="Arial" w:hAnsi="Arial" w:cs="Arial"/>
                <w:b/>
                <w:bCs/>
                <w:sz w:val="24"/>
              </w:rPr>
            </w:pPr>
          </w:p>
          <w:p w14:paraId="6F8767AD" w14:textId="77777777" w:rsidR="008342E2" w:rsidRDefault="008342E2" w:rsidP="00250261">
            <w:pPr>
              <w:jc w:val="both"/>
              <w:rPr>
                <w:rFonts w:ascii="Arial" w:hAnsi="Arial" w:cs="Arial"/>
                <w:b/>
                <w:bCs/>
                <w:sz w:val="24"/>
              </w:rPr>
            </w:pPr>
          </w:p>
          <w:p w14:paraId="38A14FE2" w14:textId="77777777" w:rsidR="008342E2" w:rsidRDefault="008342E2" w:rsidP="00250261">
            <w:pPr>
              <w:jc w:val="both"/>
              <w:rPr>
                <w:rFonts w:ascii="Arial" w:hAnsi="Arial" w:cs="Arial"/>
                <w:b/>
                <w:bCs/>
                <w:sz w:val="24"/>
              </w:rPr>
            </w:pPr>
          </w:p>
          <w:p w14:paraId="1F826AA5" w14:textId="77777777" w:rsidR="008342E2" w:rsidRDefault="008342E2" w:rsidP="00250261">
            <w:pPr>
              <w:jc w:val="both"/>
              <w:rPr>
                <w:rFonts w:ascii="Arial" w:hAnsi="Arial" w:cs="Arial"/>
                <w:b/>
                <w:bCs/>
                <w:sz w:val="24"/>
              </w:rPr>
            </w:pPr>
          </w:p>
          <w:p w14:paraId="6941F1BD" w14:textId="77777777" w:rsidR="008342E2" w:rsidRDefault="008342E2" w:rsidP="00250261">
            <w:pPr>
              <w:jc w:val="both"/>
              <w:rPr>
                <w:rFonts w:ascii="Arial" w:hAnsi="Arial" w:cs="Arial"/>
                <w:b/>
                <w:bCs/>
                <w:sz w:val="24"/>
              </w:rPr>
            </w:pPr>
          </w:p>
          <w:p w14:paraId="21E3C989" w14:textId="77777777" w:rsidR="008342E2" w:rsidRDefault="008342E2" w:rsidP="00250261">
            <w:pPr>
              <w:jc w:val="both"/>
              <w:rPr>
                <w:rFonts w:ascii="Arial" w:hAnsi="Arial" w:cs="Arial"/>
                <w:b/>
                <w:bCs/>
                <w:sz w:val="24"/>
              </w:rPr>
            </w:pPr>
          </w:p>
          <w:p w14:paraId="3AB7597F" w14:textId="77777777" w:rsidR="008342E2" w:rsidRDefault="008342E2" w:rsidP="00250261">
            <w:pPr>
              <w:jc w:val="both"/>
              <w:rPr>
                <w:rFonts w:ascii="Arial" w:hAnsi="Arial" w:cs="Arial"/>
                <w:b/>
                <w:bCs/>
                <w:sz w:val="24"/>
              </w:rPr>
            </w:pPr>
          </w:p>
          <w:p w14:paraId="26F136FA" w14:textId="77777777" w:rsidR="008342E2" w:rsidRDefault="008342E2" w:rsidP="00250261">
            <w:pPr>
              <w:jc w:val="both"/>
              <w:rPr>
                <w:rFonts w:ascii="Arial" w:hAnsi="Arial" w:cs="Arial"/>
                <w:b/>
                <w:bCs/>
                <w:sz w:val="24"/>
              </w:rPr>
            </w:pPr>
          </w:p>
          <w:p w14:paraId="0ED6E67F" w14:textId="77777777" w:rsidR="008342E2" w:rsidRDefault="008342E2" w:rsidP="00250261">
            <w:pPr>
              <w:jc w:val="both"/>
              <w:rPr>
                <w:rFonts w:ascii="Arial" w:hAnsi="Arial" w:cs="Arial"/>
                <w:b/>
                <w:bCs/>
                <w:sz w:val="24"/>
              </w:rPr>
            </w:pPr>
          </w:p>
          <w:p w14:paraId="65554929" w14:textId="77777777" w:rsidR="008342E2" w:rsidRDefault="008342E2" w:rsidP="00250261">
            <w:pPr>
              <w:jc w:val="both"/>
              <w:rPr>
                <w:rFonts w:ascii="Arial" w:hAnsi="Arial" w:cs="Arial"/>
                <w:b/>
                <w:bCs/>
                <w:sz w:val="24"/>
              </w:rPr>
            </w:pPr>
          </w:p>
          <w:p w14:paraId="13E49E7C" w14:textId="77777777" w:rsidR="008342E2" w:rsidRDefault="008342E2" w:rsidP="00250261">
            <w:pPr>
              <w:jc w:val="both"/>
              <w:rPr>
                <w:rFonts w:ascii="Arial" w:hAnsi="Arial" w:cs="Arial"/>
                <w:b/>
                <w:bCs/>
                <w:sz w:val="24"/>
              </w:rPr>
            </w:pPr>
          </w:p>
          <w:p w14:paraId="44A0C6CD" w14:textId="77777777" w:rsidR="008342E2" w:rsidRDefault="008342E2" w:rsidP="00250261">
            <w:pPr>
              <w:jc w:val="both"/>
              <w:rPr>
                <w:rFonts w:ascii="Arial" w:hAnsi="Arial" w:cs="Arial"/>
                <w:b/>
                <w:bCs/>
                <w:sz w:val="24"/>
              </w:rPr>
            </w:pPr>
          </w:p>
          <w:p w14:paraId="66F77273" w14:textId="77777777" w:rsidR="008342E2" w:rsidRDefault="008342E2" w:rsidP="00250261">
            <w:pPr>
              <w:jc w:val="both"/>
              <w:rPr>
                <w:rFonts w:ascii="Arial" w:hAnsi="Arial" w:cs="Arial"/>
                <w:b/>
                <w:bCs/>
                <w:sz w:val="24"/>
              </w:rPr>
            </w:pPr>
          </w:p>
          <w:p w14:paraId="3DEE86A9" w14:textId="77777777" w:rsidR="008342E2" w:rsidRDefault="008342E2" w:rsidP="00250261">
            <w:pPr>
              <w:jc w:val="both"/>
              <w:rPr>
                <w:rFonts w:ascii="Arial" w:hAnsi="Arial" w:cs="Arial"/>
                <w:color w:val="FF0000"/>
                <w:sz w:val="24"/>
                <w:szCs w:val="24"/>
              </w:rPr>
            </w:pPr>
          </w:p>
        </w:tc>
        <w:tc>
          <w:tcPr>
            <w:tcW w:w="4932" w:type="dxa"/>
            <w:shd w:val="clear" w:color="auto" w:fill="auto"/>
          </w:tcPr>
          <w:p w14:paraId="02B0D5EB" w14:textId="2B2D07D7" w:rsidR="008342E2" w:rsidRDefault="00AD185C">
            <w:pPr>
              <w:pStyle w:val="NoSpacing"/>
              <w:rPr>
                <w:rFonts w:ascii="Arial" w:hAnsi="Arial" w:cs="Arial"/>
                <w:b/>
                <w:sz w:val="24"/>
                <w:szCs w:val="24"/>
              </w:rPr>
            </w:pPr>
            <w:r>
              <w:rPr>
                <w:rFonts w:ascii="Arial" w:hAnsi="Arial" w:cs="Arial"/>
                <w:b/>
                <w:sz w:val="24"/>
                <w:szCs w:val="24"/>
              </w:rPr>
              <w:lastRenderedPageBreak/>
              <w:t>Substantive and Competent Fire &amp; Rescue Service Area Manager</w:t>
            </w:r>
          </w:p>
          <w:p w14:paraId="550B47A6" w14:textId="77777777" w:rsidR="008342E2" w:rsidRPr="00C35A6D" w:rsidRDefault="00AD185C">
            <w:pPr>
              <w:pStyle w:val="NoSpacing"/>
              <w:rPr>
                <w:rFonts w:ascii="Arial" w:hAnsi="Arial" w:cs="Arial"/>
                <w:b/>
                <w:sz w:val="28"/>
                <w:szCs w:val="28"/>
              </w:rPr>
            </w:pPr>
            <w:r w:rsidRPr="00C35A6D">
              <w:rPr>
                <w:rFonts w:ascii="Arial" w:hAnsi="Arial" w:cs="Arial"/>
                <w:b/>
                <w:sz w:val="28"/>
                <w:szCs w:val="28"/>
              </w:rPr>
              <w:t>OR</w:t>
            </w:r>
          </w:p>
          <w:p w14:paraId="2CC89CC0" w14:textId="77777777" w:rsidR="008342E2" w:rsidRDefault="00AD185C">
            <w:pPr>
              <w:pStyle w:val="NoSpacing"/>
              <w:rPr>
                <w:rFonts w:ascii="Arial" w:hAnsi="Arial" w:cs="Arial"/>
                <w:b/>
                <w:sz w:val="24"/>
                <w:szCs w:val="24"/>
              </w:rPr>
            </w:pPr>
            <w:r>
              <w:rPr>
                <w:rFonts w:ascii="Arial" w:hAnsi="Arial" w:cs="Arial"/>
                <w:b/>
                <w:sz w:val="24"/>
                <w:szCs w:val="24"/>
              </w:rPr>
              <w:t>Group Manager B with a minimum of 18 months operating at substantive and Competent level as at the close of the advertisement*</w:t>
            </w:r>
          </w:p>
          <w:p w14:paraId="27323C61" w14:textId="77777777" w:rsidR="008342E2" w:rsidRDefault="008342E2">
            <w:pPr>
              <w:pStyle w:val="NoSpacing"/>
              <w:rPr>
                <w:rFonts w:ascii="Arial" w:hAnsi="Arial" w:cs="Arial"/>
                <w:sz w:val="24"/>
                <w:szCs w:val="24"/>
              </w:rPr>
            </w:pPr>
          </w:p>
          <w:p w14:paraId="4D432BC8" w14:textId="77777777" w:rsidR="008342E2" w:rsidRPr="00757AD7" w:rsidRDefault="00AD185C">
            <w:pPr>
              <w:pStyle w:val="NoSpacing"/>
              <w:rPr>
                <w:rFonts w:ascii="Arial" w:hAnsi="Arial" w:cs="Arial"/>
                <w:b/>
                <w:sz w:val="24"/>
                <w:szCs w:val="24"/>
              </w:rPr>
            </w:pPr>
            <w:r w:rsidRPr="00757AD7">
              <w:rPr>
                <w:rFonts w:ascii="Arial" w:hAnsi="Arial" w:cs="Arial"/>
                <w:b/>
                <w:sz w:val="24"/>
                <w:szCs w:val="24"/>
              </w:rPr>
              <w:t>Experience of providing tactical advice and support in resolving operational incidents involving multi-agency engagement in line with operational best practice principles*</w:t>
            </w:r>
          </w:p>
          <w:p w14:paraId="24F369A1" w14:textId="77777777" w:rsidR="008342E2" w:rsidRDefault="008342E2">
            <w:pPr>
              <w:pStyle w:val="NoSpacing"/>
              <w:rPr>
                <w:rFonts w:ascii="Arial" w:hAnsi="Arial" w:cs="Arial"/>
                <w:b/>
                <w:sz w:val="24"/>
                <w:szCs w:val="24"/>
              </w:rPr>
            </w:pPr>
          </w:p>
          <w:p w14:paraId="01A2FE13" w14:textId="77777777" w:rsidR="008342E2" w:rsidRDefault="008342E2">
            <w:pPr>
              <w:pStyle w:val="NoSpacing"/>
              <w:rPr>
                <w:rFonts w:ascii="Arial" w:hAnsi="Arial" w:cs="Arial"/>
                <w:sz w:val="24"/>
                <w:szCs w:val="24"/>
              </w:rPr>
            </w:pPr>
          </w:p>
          <w:p w14:paraId="64F9C5CA" w14:textId="77777777" w:rsidR="008342E2" w:rsidRDefault="00AD185C">
            <w:pPr>
              <w:pStyle w:val="NoSpacing"/>
              <w:rPr>
                <w:rFonts w:ascii="Arial" w:hAnsi="Arial" w:cs="Arial"/>
                <w:sz w:val="24"/>
                <w:szCs w:val="24"/>
              </w:rPr>
            </w:pPr>
            <w:r>
              <w:rPr>
                <w:rFonts w:ascii="Arial" w:hAnsi="Arial" w:cs="Arial"/>
                <w:sz w:val="24"/>
                <w:szCs w:val="24"/>
              </w:rPr>
              <w:lastRenderedPageBreak/>
              <w:t>Knowledge of Fire and Rescue Service specific legislation and statutory duties</w:t>
            </w:r>
          </w:p>
          <w:p w14:paraId="5D25BAA3" w14:textId="77777777" w:rsidR="008342E2" w:rsidRDefault="008342E2">
            <w:pPr>
              <w:pStyle w:val="NoSpacing"/>
              <w:rPr>
                <w:rFonts w:ascii="Arial" w:hAnsi="Arial" w:cs="Arial"/>
                <w:sz w:val="24"/>
                <w:szCs w:val="24"/>
              </w:rPr>
            </w:pPr>
          </w:p>
          <w:p w14:paraId="0B75E5DF" w14:textId="77777777" w:rsidR="008342E2" w:rsidRDefault="00AD185C">
            <w:pPr>
              <w:pStyle w:val="NoSpacing"/>
              <w:rPr>
                <w:rFonts w:ascii="Arial" w:hAnsi="Arial" w:cs="Arial"/>
                <w:sz w:val="24"/>
                <w:szCs w:val="24"/>
              </w:rPr>
            </w:pPr>
            <w:r>
              <w:rPr>
                <w:rFonts w:ascii="Arial" w:hAnsi="Arial" w:cs="Arial"/>
                <w:sz w:val="24"/>
                <w:szCs w:val="24"/>
              </w:rPr>
              <w:t>Knowledge and experience of managing large departmental/function budgets, with a focus on best value.</w:t>
            </w:r>
          </w:p>
          <w:p w14:paraId="450049A5" w14:textId="77777777" w:rsidR="008342E2" w:rsidRDefault="008342E2">
            <w:pPr>
              <w:pStyle w:val="NoSpacing"/>
              <w:rPr>
                <w:rFonts w:ascii="Arial" w:hAnsi="Arial" w:cs="Arial"/>
                <w:color w:val="0070C0"/>
                <w:sz w:val="24"/>
                <w:szCs w:val="24"/>
              </w:rPr>
            </w:pPr>
          </w:p>
          <w:p w14:paraId="37160A2C" w14:textId="77777777" w:rsidR="008342E2" w:rsidRPr="00757AD7" w:rsidRDefault="00AD185C">
            <w:pPr>
              <w:pStyle w:val="NoSpacing"/>
              <w:rPr>
                <w:rFonts w:ascii="Arial" w:hAnsi="Arial" w:cs="Arial"/>
                <w:sz w:val="24"/>
                <w:szCs w:val="24"/>
              </w:rPr>
            </w:pPr>
            <w:r w:rsidRPr="00757AD7">
              <w:rPr>
                <w:rFonts w:ascii="Arial" w:hAnsi="Arial" w:cs="Arial"/>
                <w:sz w:val="24"/>
                <w:szCs w:val="24"/>
              </w:rPr>
              <w:t xml:space="preserve">Experience of conducting formal and informal trade union negotiations/ consultation </w:t>
            </w:r>
          </w:p>
          <w:p w14:paraId="6390FB8B" w14:textId="77777777" w:rsidR="008342E2" w:rsidRDefault="008342E2">
            <w:pPr>
              <w:pStyle w:val="NoSpacing"/>
              <w:rPr>
                <w:rFonts w:ascii="Arial" w:hAnsi="Arial" w:cs="Arial"/>
                <w:sz w:val="24"/>
                <w:szCs w:val="24"/>
              </w:rPr>
            </w:pPr>
          </w:p>
          <w:p w14:paraId="4C0F013A" w14:textId="77777777" w:rsidR="008342E2" w:rsidRDefault="00AD185C">
            <w:pPr>
              <w:pStyle w:val="NoSpacing"/>
              <w:rPr>
                <w:rFonts w:ascii="Arial" w:hAnsi="Arial" w:cs="Arial"/>
                <w:sz w:val="24"/>
                <w:szCs w:val="24"/>
              </w:rPr>
            </w:pPr>
            <w:r>
              <w:rPr>
                <w:rFonts w:ascii="Arial" w:hAnsi="Arial" w:cs="Arial"/>
                <w:sz w:val="24"/>
                <w:szCs w:val="24"/>
              </w:rPr>
              <w:t xml:space="preserve">The ability to communicate through the medium of Welsh </w:t>
            </w:r>
          </w:p>
        </w:tc>
        <w:tc>
          <w:tcPr>
            <w:tcW w:w="1588" w:type="dxa"/>
            <w:shd w:val="clear" w:color="auto" w:fill="auto"/>
          </w:tcPr>
          <w:p w14:paraId="76AEDFF7" w14:textId="77777777" w:rsidR="008342E2" w:rsidRDefault="00AD185C">
            <w:pPr>
              <w:pStyle w:val="NoSpacing"/>
              <w:rPr>
                <w:rFonts w:ascii="Arial" w:hAnsi="Arial" w:cs="Arial"/>
                <w:b/>
                <w:sz w:val="24"/>
                <w:szCs w:val="24"/>
              </w:rPr>
            </w:pPr>
            <w:r>
              <w:rPr>
                <w:rFonts w:ascii="Arial" w:hAnsi="Arial" w:cs="Arial"/>
                <w:b/>
                <w:sz w:val="24"/>
                <w:szCs w:val="24"/>
              </w:rPr>
              <w:lastRenderedPageBreak/>
              <w:t>Essential*</w:t>
            </w:r>
          </w:p>
          <w:p w14:paraId="2DD2F507" w14:textId="77777777" w:rsidR="008342E2" w:rsidRDefault="008342E2">
            <w:pPr>
              <w:pStyle w:val="NoSpacing"/>
              <w:rPr>
                <w:rFonts w:ascii="Arial" w:hAnsi="Arial" w:cs="Arial"/>
                <w:sz w:val="24"/>
                <w:szCs w:val="24"/>
              </w:rPr>
            </w:pPr>
          </w:p>
          <w:p w14:paraId="110ECF68" w14:textId="77777777" w:rsidR="008342E2" w:rsidRDefault="008342E2">
            <w:pPr>
              <w:pStyle w:val="NoSpacing"/>
              <w:rPr>
                <w:rFonts w:ascii="Arial" w:hAnsi="Arial" w:cs="Arial"/>
                <w:sz w:val="24"/>
                <w:szCs w:val="24"/>
              </w:rPr>
            </w:pPr>
          </w:p>
          <w:p w14:paraId="003795A9" w14:textId="77777777" w:rsidR="00C35A6D" w:rsidRDefault="00C35A6D">
            <w:pPr>
              <w:pStyle w:val="NoSpacing"/>
              <w:rPr>
                <w:rFonts w:ascii="Arial" w:hAnsi="Arial" w:cs="Arial"/>
                <w:sz w:val="24"/>
                <w:szCs w:val="24"/>
              </w:rPr>
            </w:pPr>
          </w:p>
          <w:p w14:paraId="6F7535CE" w14:textId="77777777" w:rsidR="00C35A6D" w:rsidRDefault="00C35A6D">
            <w:pPr>
              <w:pStyle w:val="NoSpacing"/>
              <w:rPr>
                <w:rFonts w:ascii="Arial" w:hAnsi="Arial" w:cs="Arial"/>
                <w:sz w:val="24"/>
                <w:szCs w:val="24"/>
              </w:rPr>
            </w:pPr>
          </w:p>
          <w:p w14:paraId="7E9E0FA0" w14:textId="77777777" w:rsidR="00C35A6D" w:rsidRDefault="00C35A6D">
            <w:pPr>
              <w:pStyle w:val="NoSpacing"/>
              <w:rPr>
                <w:rFonts w:ascii="Arial" w:hAnsi="Arial" w:cs="Arial"/>
                <w:sz w:val="24"/>
                <w:szCs w:val="24"/>
              </w:rPr>
            </w:pPr>
          </w:p>
          <w:p w14:paraId="10CA7C04" w14:textId="77777777" w:rsidR="00C35A6D" w:rsidRDefault="00C35A6D">
            <w:pPr>
              <w:pStyle w:val="NoSpacing"/>
              <w:rPr>
                <w:rFonts w:ascii="Arial" w:hAnsi="Arial" w:cs="Arial"/>
                <w:sz w:val="24"/>
                <w:szCs w:val="24"/>
              </w:rPr>
            </w:pPr>
          </w:p>
          <w:p w14:paraId="430467EA" w14:textId="77777777" w:rsidR="00C35A6D" w:rsidRDefault="00C35A6D">
            <w:pPr>
              <w:pStyle w:val="NoSpacing"/>
              <w:rPr>
                <w:rFonts w:ascii="Arial" w:hAnsi="Arial" w:cs="Arial"/>
                <w:sz w:val="24"/>
                <w:szCs w:val="24"/>
              </w:rPr>
            </w:pPr>
          </w:p>
          <w:p w14:paraId="1B135A45" w14:textId="77777777" w:rsidR="008342E2" w:rsidRDefault="00AD185C">
            <w:pPr>
              <w:pStyle w:val="NoSpacing"/>
              <w:rPr>
                <w:rFonts w:ascii="Arial" w:hAnsi="Arial" w:cs="Arial"/>
                <w:b/>
                <w:sz w:val="24"/>
                <w:szCs w:val="24"/>
              </w:rPr>
            </w:pPr>
            <w:r>
              <w:rPr>
                <w:rFonts w:ascii="Arial" w:hAnsi="Arial" w:cs="Arial"/>
                <w:b/>
                <w:sz w:val="24"/>
                <w:szCs w:val="24"/>
              </w:rPr>
              <w:t>Essential*</w:t>
            </w:r>
          </w:p>
          <w:p w14:paraId="507ACFDF" w14:textId="77777777" w:rsidR="008342E2" w:rsidRDefault="008342E2">
            <w:pPr>
              <w:pStyle w:val="NoSpacing"/>
              <w:rPr>
                <w:rFonts w:ascii="Arial" w:hAnsi="Arial" w:cs="Arial"/>
                <w:sz w:val="24"/>
                <w:szCs w:val="24"/>
              </w:rPr>
            </w:pPr>
          </w:p>
          <w:p w14:paraId="128590CE" w14:textId="77777777" w:rsidR="008342E2" w:rsidRDefault="008342E2">
            <w:pPr>
              <w:pStyle w:val="NoSpacing"/>
              <w:rPr>
                <w:rFonts w:ascii="Arial" w:hAnsi="Arial" w:cs="Arial"/>
                <w:sz w:val="24"/>
                <w:szCs w:val="24"/>
              </w:rPr>
            </w:pPr>
          </w:p>
          <w:p w14:paraId="2910ECCE" w14:textId="77777777" w:rsidR="008342E2" w:rsidRDefault="008342E2">
            <w:pPr>
              <w:pStyle w:val="NoSpacing"/>
              <w:rPr>
                <w:rFonts w:ascii="Arial" w:hAnsi="Arial" w:cs="Arial"/>
                <w:sz w:val="24"/>
                <w:szCs w:val="24"/>
              </w:rPr>
            </w:pPr>
          </w:p>
          <w:p w14:paraId="095956A2" w14:textId="77777777" w:rsidR="008342E2" w:rsidRDefault="008342E2">
            <w:pPr>
              <w:pStyle w:val="NoSpacing"/>
              <w:rPr>
                <w:rFonts w:ascii="Arial" w:hAnsi="Arial" w:cs="Arial"/>
                <w:sz w:val="24"/>
                <w:szCs w:val="24"/>
              </w:rPr>
            </w:pPr>
          </w:p>
          <w:p w14:paraId="435D3661" w14:textId="77777777" w:rsidR="00C35A6D" w:rsidRDefault="00C35A6D">
            <w:pPr>
              <w:pStyle w:val="NoSpacing"/>
              <w:rPr>
                <w:rFonts w:ascii="Arial" w:hAnsi="Arial" w:cs="Arial"/>
                <w:sz w:val="24"/>
                <w:szCs w:val="24"/>
              </w:rPr>
            </w:pPr>
          </w:p>
          <w:p w14:paraId="042109AC" w14:textId="77777777" w:rsidR="008342E2" w:rsidRDefault="008342E2">
            <w:pPr>
              <w:pStyle w:val="NoSpacing"/>
              <w:rPr>
                <w:rFonts w:ascii="Arial" w:hAnsi="Arial" w:cs="Arial"/>
                <w:sz w:val="24"/>
                <w:szCs w:val="24"/>
              </w:rPr>
            </w:pPr>
          </w:p>
          <w:p w14:paraId="027CCFF9" w14:textId="77777777" w:rsidR="00C35A6D" w:rsidRDefault="00C35A6D">
            <w:pPr>
              <w:pStyle w:val="NoSpacing"/>
              <w:rPr>
                <w:rFonts w:ascii="Arial" w:hAnsi="Arial" w:cs="Arial"/>
                <w:sz w:val="24"/>
                <w:szCs w:val="24"/>
              </w:rPr>
            </w:pPr>
          </w:p>
          <w:p w14:paraId="094337B0" w14:textId="77777777" w:rsidR="008342E2" w:rsidRDefault="00AD185C">
            <w:pPr>
              <w:pStyle w:val="NoSpacing"/>
              <w:rPr>
                <w:rFonts w:ascii="Arial" w:hAnsi="Arial" w:cs="Arial"/>
                <w:sz w:val="24"/>
                <w:szCs w:val="24"/>
              </w:rPr>
            </w:pPr>
            <w:r>
              <w:rPr>
                <w:rFonts w:ascii="Arial" w:hAnsi="Arial" w:cs="Arial"/>
                <w:sz w:val="24"/>
                <w:szCs w:val="24"/>
              </w:rPr>
              <w:lastRenderedPageBreak/>
              <w:t>Essential</w:t>
            </w:r>
          </w:p>
          <w:p w14:paraId="72BBFF34" w14:textId="77777777" w:rsidR="008342E2" w:rsidRDefault="008342E2">
            <w:pPr>
              <w:pStyle w:val="NoSpacing"/>
              <w:rPr>
                <w:rFonts w:ascii="Arial" w:hAnsi="Arial" w:cs="Arial"/>
                <w:sz w:val="24"/>
                <w:szCs w:val="24"/>
              </w:rPr>
            </w:pPr>
          </w:p>
          <w:p w14:paraId="313A5B6D" w14:textId="77777777" w:rsidR="008342E2" w:rsidRDefault="008342E2">
            <w:pPr>
              <w:pStyle w:val="NoSpacing"/>
              <w:rPr>
                <w:rFonts w:ascii="Arial" w:hAnsi="Arial" w:cs="Arial"/>
                <w:sz w:val="24"/>
                <w:szCs w:val="24"/>
              </w:rPr>
            </w:pPr>
          </w:p>
          <w:p w14:paraId="26D244BC" w14:textId="77777777" w:rsidR="008342E2" w:rsidRDefault="00AD185C">
            <w:pPr>
              <w:pStyle w:val="NoSpacing"/>
              <w:rPr>
                <w:rFonts w:ascii="Arial" w:hAnsi="Arial" w:cs="Arial"/>
                <w:sz w:val="24"/>
                <w:szCs w:val="24"/>
              </w:rPr>
            </w:pPr>
            <w:r>
              <w:rPr>
                <w:rFonts w:ascii="Arial" w:hAnsi="Arial" w:cs="Arial"/>
                <w:sz w:val="24"/>
                <w:szCs w:val="24"/>
              </w:rPr>
              <w:t>Essential</w:t>
            </w:r>
          </w:p>
          <w:p w14:paraId="6BA3957E" w14:textId="77777777" w:rsidR="008342E2" w:rsidRDefault="008342E2">
            <w:pPr>
              <w:pStyle w:val="NoSpacing"/>
              <w:rPr>
                <w:rFonts w:ascii="Arial" w:hAnsi="Arial" w:cs="Arial"/>
                <w:sz w:val="24"/>
                <w:szCs w:val="24"/>
              </w:rPr>
            </w:pPr>
          </w:p>
          <w:p w14:paraId="7DAB01A0" w14:textId="77777777" w:rsidR="008342E2" w:rsidRDefault="008342E2">
            <w:pPr>
              <w:pStyle w:val="NoSpacing"/>
              <w:rPr>
                <w:rFonts w:ascii="Arial" w:hAnsi="Arial" w:cs="Arial"/>
                <w:sz w:val="24"/>
                <w:szCs w:val="24"/>
              </w:rPr>
            </w:pPr>
          </w:p>
          <w:p w14:paraId="246A44E6" w14:textId="77777777" w:rsidR="008342E2" w:rsidRDefault="008342E2">
            <w:pPr>
              <w:pStyle w:val="NoSpacing"/>
              <w:rPr>
                <w:rFonts w:ascii="Arial" w:hAnsi="Arial" w:cs="Arial"/>
                <w:sz w:val="24"/>
                <w:szCs w:val="24"/>
              </w:rPr>
            </w:pPr>
          </w:p>
          <w:p w14:paraId="1BE1E314" w14:textId="77777777" w:rsidR="008342E2" w:rsidRDefault="00AD185C">
            <w:pPr>
              <w:pStyle w:val="NoSpacing"/>
              <w:rPr>
                <w:rFonts w:ascii="Arial" w:hAnsi="Arial" w:cs="Arial"/>
                <w:sz w:val="24"/>
                <w:szCs w:val="24"/>
              </w:rPr>
            </w:pPr>
            <w:r>
              <w:rPr>
                <w:rFonts w:ascii="Arial" w:hAnsi="Arial" w:cs="Arial"/>
                <w:sz w:val="24"/>
                <w:szCs w:val="24"/>
              </w:rPr>
              <w:t>Desirable</w:t>
            </w:r>
          </w:p>
          <w:p w14:paraId="43D14098" w14:textId="327105B5" w:rsidR="008342E2" w:rsidRDefault="008342E2">
            <w:pPr>
              <w:pStyle w:val="NoSpacing"/>
              <w:rPr>
                <w:rFonts w:ascii="Arial" w:hAnsi="Arial" w:cs="Arial"/>
                <w:sz w:val="24"/>
                <w:szCs w:val="24"/>
              </w:rPr>
            </w:pPr>
          </w:p>
          <w:p w14:paraId="34F4AFC5" w14:textId="77777777" w:rsidR="00EA7AA7" w:rsidRDefault="00EA7AA7">
            <w:pPr>
              <w:pStyle w:val="NoSpacing"/>
              <w:rPr>
                <w:rFonts w:ascii="Arial" w:hAnsi="Arial" w:cs="Arial"/>
                <w:sz w:val="24"/>
                <w:szCs w:val="24"/>
              </w:rPr>
            </w:pPr>
          </w:p>
          <w:p w14:paraId="4DA7E840" w14:textId="77777777" w:rsidR="005121B7" w:rsidRDefault="005121B7">
            <w:pPr>
              <w:pStyle w:val="NoSpacing"/>
              <w:rPr>
                <w:rFonts w:ascii="Arial" w:hAnsi="Arial" w:cs="Arial"/>
                <w:sz w:val="24"/>
                <w:szCs w:val="24"/>
              </w:rPr>
            </w:pPr>
          </w:p>
          <w:p w14:paraId="3D85C1B5" w14:textId="77777777" w:rsidR="008342E2" w:rsidRDefault="00AD185C">
            <w:pPr>
              <w:pStyle w:val="NoSpacing"/>
              <w:rPr>
                <w:rFonts w:ascii="Arial" w:hAnsi="Arial" w:cs="Arial"/>
                <w:sz w:val="24"/>
                <w:szCs w:val="24"/>
              </w:rPr>
            </w:pPr>
            <w:r>
              <w:rPr>
                <w:rFonts w:ascii="Arial" w:hAnsi="Arial" w:cs="Arial"/>
                <w:sz w:val="24"/>
                <w:szCs w:val="24"/>
              </w:rPr>
              <w:t>Desirable</w:t>
            </w:r>
          </w:p>
        </w:tc>
        <w:tc>
          <w:tcPr>
            <w:tcW w:w="1701" w:type="dxa"/>
            <w:shd w:val="clear" w:color="auto" w:fill="auto"/>
          </w:tcPr>
          <w:p w14:paraId="4F650A27" w14:textId="77777777" w:rsidR="008342E2" w:rsidRDefault="00AD185C">
            <w:pPr>
              <w:pStyle w:val="NoSpacing"/>
              <w:rPr>
                <w:rFonts w:ascii="Arial" w:hAnsi="Arial" w:cs="Arial"/>
                <w:b/>
                <w:sz w:val="24"/>
                <w:szCs w:val="24"/>
              </w:rPr>
            </w:pPr>
            <w:r>
              <w:rPr>
                <w:rFonts w:ascii="Arial" w:hAnsi="Arial" w:cs="Arial"/>
                <w:b/>
                <w:sz w:val="24"/>
                <w:szCs w:val="24"/>
              </w:rPr>
              <w:lastRenderedPageBreak/>
              <w:t>Application &amp; Selection*</w:t>
            </w:r>
          </w:p>
          <w:p w14:paraId="72436C5B" w14:textId="77777777" w:rsidR="008342E2" w:rsidRDefault="008342E2">
            <w:pPr>
              <w:pStyle w:val="NoSpacing"/>
              <w:rPr>
                <w:rFonts w:ascii="Arial" w:hAnsi="Arial" w:cs="Arial"/>
                <w:sz w:val="24"/>
                <w:szCs w:val="24"/>
              </w:rPr>
            </w:pPr>
          </w:p>
          <w:p w14:paraId="1FA0D85F" w14:textId="77777777" w:rsidR="00C35A6D" w:rsidRDefault="00C35A6D">
            <w:pPr>
              <w:pStyle w:val="NoSpacing"/>
              <w:rPr>
                <w:rFonts w:ascii="Arial" w:hAnsi="Arial" w:cs="Arial"/>
                <w:sz w:val="24"/>
                <w:szCs w:val="24"/>
              </w:rPr>
            </w:pPr>
          </w:p>
          <w:p w14:paraId="78996AFB" w14:textId="77777777" w:rsidR="00C35A6D" w:rsidRDefault="00C35A6D">
            <w:pPr>
              <w:pStyle w:val="NoSpacing"/>
              <w:rPr>
                <w:rFonts w:ascii="Arial" w:hAnsi="Arial" w:cs="Arial"/>
                <w:sz w:val="24"/>
                <w:szCs w:val="24"/>
              </w:rPr>
            </w:pPr>
          </w:p>
          <w:p w14:paraId="30AA2169" w14:textId="77777777" w:rsidR="00C35A6D" w:rsidRDefault="00C35A6D">
            <w:pPr>
              <w:pStyle w:val="NoSpacing"/>
              <w:rPr>
                <w:rFonts w:ascii="Arial" w:hAnsi="Arial" w:cs="Arial"/>
                <w:sz w:val="24"/>
                <w:szCs w:val="24"/>
              </w:rPr>
            </w:pPr>
          </w:p>
          <w:p w14:paraId="09D0874C" w14:textId="77777777" w:rsidR="00C35A6D" w:rsidRDefault="00C35A6D">
            <w:pPr>
              <w:pStyle w:val="NoSpacing"/>
              <w:rPr>
                <w:rFonts w:ascii="Arial" w:hAnsi="Arial" w:cs="Arial"/>
                <w:sz w:val="24"/>
                <w:szCs w:val="24"/>
              </w:rPr>
            </w:pPr>
          </w:p>
          <w:p w14:paraId="1FE33365" w14:textId="77777777" w:rsidR="00C35A6D" w:rsidRDefault="00C35A6D">
            <w:pPr>
              <w:pStyle w:val="NoSpacing"/>
              <w:rPr>
                <w:rFonts w:ascii="Arial" w:hAnsi="Arial" w:cs="Arial"/>
                <w:sz w:val="24"/>
                <w:szCs w:val="24"/>
              </w:rPr>
            </w:pPr>
          </w:p>
          <w:p w14:paraId="6A3779CA" w14:textId="77777777" w:rsidR="008342E2" w:rsidRDefault="00AD185C">
            <w:pPr>
              <w:pStyle w:val="NoSpacing"/>
              <w:rPr>
                <w:rFonts w:ascii="Arial" w:hAnsi="Arial" w:cs="Arial"/>
                <w:b/>
                <w:sz w:val="24"/>
                <w:szCs w:val="24"/>
              </w:rPr>
            </w:pPr>
            <w:r>
              <w:rPr>
                <w:rFonts w:ascii="Arial" w:hAnsi="Arial" w:cs="Arial"/>
                <w:b/>
                <w:sz w:val="24"/>
                <w:szCs w:val="24"/>
              </w:rPr>
              <w:t>Application &amp; Selection*</w:t>
            </w:r>
          </w:p>
          <w:p w14:paraId="6D481AE3" w14:textId="77777777" w:rsidR="008342E2" w:rsidRDefault="008342E2">
            <w:pPr>
              <w:pStyle w:val="NoSpacing"/>
              <w:rPr>
                <w:rFonts w:ascii="Arial" w:hAnsi="Arial" w:cs="Arial"/>
                <w:sz w:val="24"/>
                <w:szCs w:val="24"/>
              </w:rPr>
            </w:pPr>
          </w:p>
          <w:p w14:paraId="023C74DF" w14:textId="77777777" w:rsidR="008342E2" w:rsidRDefault="008342E2">
            <w:pPr>
              <w:pStyle w:val="NoSpacing"/>
              <w:rPr>
                <w:rFonts w:ascii="Arial" w:hAnsi="Arial" w:cs="Arial"/>
                <w:sz w:val="24"/>
                <w:szCs w:val="24"/>
              </w:rPr>
            </w:pPr>
          </w:p>
          <w:p w14:paraId="645C52F8" w14:textId="77777777" w:rsidR="00C35A6D" w:rsidRDefault="00C35A6D">
            <w:pPr>
              <w:pStyle w:val="NoSpacing"/>
              <w:rPr>
                <w:rFonts w:ascii="Arial" w:hAnsi="Arial" w:cs="Arial"/>
                <w:sz w:val="24"/>
                <w:szCs w:val="24"/>
              </w:rPr>
            </w:pPr>
          </w:p>
          <w:p w14:paraId="44E7EAA2" w14:textId="77777777" w:rsidR="008342E2" w:rsidRDefault="008342E2">
            <w:pPr>
              <w:pStyle w:val="NoSpacing"/>
              <w:rPr>
                <w:rFonts w:ascii="Arial" w:hAnsi="Arial" w:cs="Arial"/>
                <w:sz w:val="24"/>
                <w:szCs w:val="24"/>
              </w:rPr>
            </w:pPr>
          </w:p>
          <w:p w14:paraId="61FA94F2" w14:textId="5B198DE9" w:rsidR="008342E2" w:rsidRDefault="008342E2">
            <w:pPr>
              <w:pStyle w:val="NoSpacing"/>
              <w:rPr>
                <w:rFonts w:ascii="Arial" w:hAnsi="Arial" w:cs="Arial"/>
                <w:sz w:val="24"/>
                <w:szCs w:val="24"/>
              </w:rPr>
            </w:pPr>
          </w:p>
          <w:p w14:paraId="7E660CEA" w14:textId="77777777" w:rsidR="008979F4" w:rsidRDefault="008979F4">
            <w:pPr>
              <w:pStyle w:val="NoSpacing"/>
              <w:rPr>
                <w:rFonts w:ascii="Arial" w:hAnsi="Arial" w:cs="Arial"/>
                <w:sz w:val="24"/>
                <w:szCs w:val="24"/>
              </w:rPr>
            </w:pPr>
          </w:p>
          <w:p w14:paraId="6530F35C" w14:textId="77777777" w:rsidR="008342E2" w:rsidRDefault="00C35A6D">
            <w:pPr>
              <w:pStyle w:val="NoSpacing"/>
              <w:rPr>
                <w:rFonts w:ascii="Arial" w:hAnsi="Arial" w:cs="Arial"/>
                <w:sz w:val="24"/>
                <w:szCs w:val="24"/>
              </w:rPr>
            </w:pPr>
            <w:r>
              <w:rPr>
                <w:rFonts w:ascii="Arial" w:hAnsi="Arial" w:cs="Arial"/>
                <w:sz w:val="24"/>
                <w:szCs w:val="24"/>
              </w:rPr>
              <w:t>S</w:t>
            </w:r>
            <w:r w:rsidR="00AD185C">
              <w:rPr>
                <w:rFonts w:ascii="Arial" w:hAnsi="Arial" w:cs="Arial"/>
                <w:sz w:val="24"/>
                <w:szCs w:val="24"/>
              </w:rPr>
              <w:t>election</w:t>
            </w:r>
          </w:p>
          <w:p w14:paraId="25A10C06" w14:textId="6CA503E5" w:rsidR="008342E2" w:rsidRDefault="008342E2">
            <w:pPr>
              <w:pStyle w:val="NoSpacing"/>
              <w:rPr>
                <w:rFonts w:ascii="Arial" w:hAnsi="Arial" w:cs="Arial"/>
                <w:sz w:val="24"/>
                <w:szCs w:val="24"/>
              </w:rPr>
            </w:pPr>
          </w:p>
          <w:p w14:paraId="2E56F7FB" w14:textId="77777777" w:rsidR="008342E2" w:rsidRDefault="008342E2">
            <w:pPr>
              <w:pStyle w:val="NoSpacing"/>
              <w:rPr>
                <w:rFonts w:ascii="Arial" w:hAnsi="Arial" w:cs="Arial"/>
                <w:sz w:val="24"/>
                <w:szCs w:val="24"/>
              </w:rPr>
            </w:pPr>
          </w:p>
          <w:p w14:paraId="59741BB1" w14:textId="77777777" w:rsidR="008342E2" w:rsidRDefault="008342E2">
            <w:pPr>
              <w:pStyle w:val="NoSpacing"/>
              <w:rPr>
                <w:rFonts w:ascii="Arial" w:hAnsi="Arial" w:cs="Arial"/>
                <w:sz w:val="24"/>
                <w:szCs w:val="24"/>
              </w:rPr>
            </w:pPr>
          </w:p>
          <w:p w14:paraId="56574864" w14:textId="77777777" w:rsidR="008342E2" w:rsidRDefault="008342E2">
            <w:pPr>
              <w:pStyle w:val="NoSpacing"/>
              <w:rPr>
                <w:rFonts w:ascii="Arial" w:hAnsi="Arial" w:cs="Arial"/>
                <w:sz w:val="24"/>
                <w:szCs w:val="24"/>
              </w:rPr>
            </w:pPr>
          </w:p>
          <w:p w14:paraId="6D80FE2A" w14:textId="77777777" w:rsidR="008342E2" w:rsidRDefault="00AD185C">
            <w:pPr>
              <w:pStyle w:val="NoSpacing"/>
              <w:rPr>
                <w:rFonts w:ascii="Arial" w:hAnsi="Arial" w:cs="Arial"/>
                <w:sz w:val="24"/>
                <w:szCs w:val="24"/>
              </w:rPr>
            </w:pPr>
            <w:r>
              <w:rPr>
                <w:rFonts w:ascii="Arial" w:hAnsi="Arial" w:cs="Arial"/>
                <w:sz w:val="24"/>
                <w:szCs w:val="24"/>
              </w:rPr>
              <w:t>Selection</w:t>
            </w:r>
          </w:p>
          <w:p w14:paraId="08A3894C" w14:textId="77777777" w:rsidR="008342E2" w:rsidRDefault="008342E2">
            <w:pPr>
              <w:pStyle w:val="NoSpacing"/>
              <w:rPr>
                <w:rFonts w:ascii="Arial" w:hAnsi="Arial" w:cs="Arial"/>
                <w:sz w:val="24"/>
                <w:szCs w:val="24"/>
              </w:rPr>
            </w:pPr>
          </w:p>
          <w:p w14:paraId="04D6DBCA" w14:textId="77777777" w:rsidR="005121B7" w:rsidRDefault="005121B7">
            <w:pPr>
              <w:pStyle w:val="NoSpacing"/>
              <w:rPr>
                <w:rFonts w:ascii="Arial" w:hAnsi="Arial" w:cs="Arial"/>
                <w:sz w:val="24"/>
                <w:szCs w:val="24"/>
              </w:rPr>
            </w:pPr>
          </w:p>
          <w:p w14:paraId="41BA8A2E" w14:textId="77777777" w:rsidR="008342E2" w:rsidRDefault="00AD185C">
            <w:pPr>
              <w:pStyle w:val="NoSpacing"/>
              <w:rPr>
                <w:rFonts w:ascii="Arial" w:hAnsi="Arial" w:cs="Arial"/>
                <w:sz w:val="24"/>
                <w:szCs w:val="24"/>
              </w:rPr>
            </w:pPr>
            <w:r>
              <w:rPr>
                <w:rFonts w:ascii="Arial" w:hAnsi="Arial" w:cs="Arial"/>
                <w:sz w:val="24"/>
                <w:szCs w:val="24"/>
              </w:rPr>
              <w:t>Selection</w:t>
            </w:r>
          </w:p>
          <w:p w14:paraId="23913632" w14:textId="77777777" w:rsidR="008342E2" w:rsidRDefault="008342E2">
            <w:pPr>
              <w:pStyle w:val="NoSpacing"/>
              <w:rPr>
                <w:rFonts w:ascii="Arial" w:hAnsi="Arial" w:cs="Arial"/>
                <w:sz w:val="24"/>
                <w:szCs w:val="24"/>
              </w:rPr>
            </w:pPr>
          </w:p>
          <w:p w14:paraId="60994A99" w14:textId="77777777" w:rsidR="008979F4" w:rsidRDefault="008979F4">
            <w:pPr>
              <w:pStyle w:val="NoSpacing"/>
              <w:rPr>
                <w:rFonts w:ascii="Arial" w:hAnsi="Arial" w:cs="Arial"/>
                <w:sz w:val="24"/>
                <w:szCs w:val="24"/>
              </w:rPr>
            </w:pPr>
          </w:p>
          <w:p w14:paraId="2C53F096" w14:textId="22095549" w:rsidR="008979F4" w:rsidRDefault="008979F4">
            <w:pPr>
              <w:pStyle w:val="NoSpacing"/>
              <w:rPr>
                <w:rFonts w:ascii="Arial" w:hAnsi="Arial" w:cs="Arial"/>
                <w:sz w:val="24"/>
                <w:szCs w:val="24"/>
              </w:rPr>
            </w:pPr>
            <w:r>
              <w:rPr>
                <w:rFonts w:ascii="Arial" w:hAnsi="Arial" w:cs="Arial"/>
                <w:sz w:val="24"/>
                <w:szCs w:val="24"/>
              </w:rPr>
              <w:t>Application</w:t>
            </w:r>
          </w:p>
        </w:tc>
      </w:tr>
      <w:tr w:rsidR="00EB4FDB" w14:paraId="4648CB7B" w14:textId="77777777" w:rsidTr="00E81167">
        <w:tc>
          <w:tcPr>
            <w:tcW w:w="1985" w:type="dxa"/>
            <w:shd w:val="clear" w:color="auto" w:fill="auto"/>
          </w:tcPr>
          <w:p w14:paraId="0B15AE64" w14:textId="4079A00A" w:rsidR="00EB4FDB" w:rsidRDefault="00EB4FDB" w:rsidP="00250261">
            <w:pPr>
              <w:rPr>
                <w:rFonts w:ascii="Arial" w:hAnsi="Arial" w:cs="Arial"/>
                <w:b/>
                <w:bCs/>
                <w:sz w:val="24"/>
                <w:szCs w:val="24"/>
              </w:rPr>
            </w:pPr>
            <w:r>
              <w:rPr>
                <w:rFonts w:ascii="Arial" w:hAnsi="Arial" w:cs="Arial"/>
                <w:b/>
                <w:bCs/>
                <w:sz w:val="24"/>
                <w:szCs w:val="24"/>
              </w:rPr>
              <w:lastRenderedPageBreak/>
              <w:t>Outstanding Leadership</w:t>
            </w:r>
          </w:p>
        </w:tc>
        <w:tc>
          <w:tcPr>
            <w:tcW w:w="4932" w:type="dxa"/>
            <w:shd w:val="clear" w:color="auto" w:fill="auto"/>
          </w:tcPr>
          <w:p w14:paraId="59CFECC5" w14:textId="04919507" w:rsidR="00EB4FDB" w:rsidRPr="00757AD7" w:rsidRDefault="00EA7AA7" w:rsidP="00EA7AA7">
            <w:pPr>
              <w:pStyle w:val="NoSpacing"/>
              <w:rPr>
                <w:rFonts w:ascii="Arial" w:hAnsi="Arial" w:cs="Arial"/>
                <w:sz w:val="24"/>
                <w:szCs w:val="24"/>
              </w:rPr>
            </w:pPr>
            <w:r w:rsidRPr="00EA7AA7">
              <w:rPr>
                <w:rFonts w:ascii="Arial" w:hAnsi="Arial" w:cs="Arial"/>
                <w:sz w:val="24"/>
                <w:szCs w:val="24"/>
              </w:rPr>
              <w:t xml:space="preserve">Experience of establishing and setting clear strategic direction </w:t>
            </w:r>
            <w:proofErr w:type="spellStart"/>
            <w:proofErr w:type="gramStart"/>
            <w:r w:rsidRPr="00EA7AA7">
              <w:rPr>
                <w:rFonts w:ascii="Arial" w:hAnsi="Arial" w:cs="Arial"/>
                <w:sz w:val="24"/>
                <w:szCs w:val="24"/>
              </w:rPr>
              <w:t>eg</w:t>
            </w:r>
            <w:proofErr w:type="spellEnd"/>
            <w:proofErr w:type="gramEnd"/>
            <w:r w:rsidRPr="00EA7AA7">
              <w:rPr>
                <w:rFonts w:ascii="Arial" w:hAnsi="Arial" w:cs="Arial"/>
                <w:sz w:val="24"/>
                <w:szCs w:val="24"/>
              </w:rPr>
              <w:t xml:space="preserve"> formulating, leading and implementing departmental strategies*</w:t>
            </w:r>
          </w:p>
        </w:tc>
        <w:tc>
          <w:tcPr>
            <w:tcW w:w="1588" w:type="dxa"/>
            <w:shd w:val="clear" w:color="auto" w:fill="auto"/>
          </w:tcPr>
          <w:p w14:paraId="2BADF523" w14:textId="77777777" w:rsidR="00EB4FDB" w:rsidRDefault="00EB4FDB" w:rsidP="00EB4FDB">
            <w:pPr>
              <w:pStyle w:val="NoSpacing"/>
              <w:rPr>
                <w:rFonts w:ascii="Arial" w:hAnsi="Arial" w:cs="Arial"/>
                <w:b/>
                <w:sz w:val="24"/>
                <w:szCs w:val="24"/>
              </w:rPr>
            </w:pPr>
            <w:r>
              <w:rPr>
                <w:rFonts w:ascii="Arial" w:hAnsi="Arial" w:cs="Arial"/>
                <w:b/>
                <w:sz w:val="24"/>
                <w:szCs w:val="24"/>
              </w:rPr>
              <w:t>Essential*</w:t>
            </w:r>
          </w:p>
          <w:p w14:paraId="18BB357C" w14:textId="77777777" w:rsidR="00EB4FDB" w:rsidRDefault="00EB4FDB">
            <w:pPr>
              <w:pStyle w:val="NoSpacing"/>
              <w:rPr>
                <w:rFonts w:ascii="Arial" w:hAnsi="Arial" w:cs="Arial"/>
                <w:sz w:val="24"/>
                <w:szCs w:val="24"/>
              </w:rPr>
            </w:pPr>
          </w:p>
        </w:tc>
        <w:tc>
          <w:tcPr>
            <w:tcW w:w="1701" w:type="dxa"/>
            <w:shd w:val="clear" w:color="auto" w:fill="auto"/>
          </w:tcPr>
          <w:p w14:paraId="3CF89845" w14:textId="77777777" w:rsidR="00EB4FDB" w:rsidRDefault="00EB4FDB" w:rsidP="00EB4FDB">
            <w:pPr>
              <w:pStyle w:val="NoSpacing"/>
              <w:rPr>
                <w:rFonts w:ascii="Arial" w:hAnsi="Arial" w:cs="Arial"/>
                <w:b/>
                <w:sz w:val="24"/>
                <w:szCs w:val="24"/>
              </w:rPr>
            </w:pPr>
            <w:r>
              <w:rPr>
                <w:rFonts w:ascii="Arial" w:hAnsi="Arial" w:cs="Arial"/>
                <w:b/>
                <w:sz w:val="24"/>
                <w:szCs w:val="24"/>
              </w:rPr>
              <w:t>Application &amp; Selection*</w:t>
            </w:r>
          </w:p>
          <w:p w14:paraId="60FF8972" w14:textId="77777777" w:rsidR="00EB4FDB" w:rsidRDefault="00EB4FDB">
            <w:pPr>
              <w:pStyle w:val="NoSpacing"/>
              <w:rPr>
                <w:rFonts w:ascii="Arial" w:hAnsi="Arial" w:cs="Arial"/>
                <w:sz w:val="24"/>
                <w:szCs w:val="24"/>
              </w:rPr>
            </w:pPr>
          </w:p>
        </w:tc>
      </w:tr>
      <w:tr w:rsidR="008342E2" w14:paraId="3101CE37" w14:textId="77777777" w:rsidTr="00E81167">
        <w:tc>
          <w:tcPr>
            <w:tcW w:w="1985" w:type="dxa"/>
            <w:shd w:val="clear" w:color="auto" w:fill="auto"/>
          </w:tcPr>
          <w:p w14:paraId="09877930" w14:textId="0B487975" w:rsidR="008342E2" w:rsidRDefault="00AD185C" w:rsidP="00250261">
            <w:pPr>
              <w:rPr>
                <w:rFonts w:ascii="Arial" w:hAnsi="Arial" w:cs="Arial"/>
                <w:b/>
                <w:bCs/>
                <w:sz w:val="24"/>
              </w:rPr>
            </w:pPr>
            <w:r>
              <w:rPr>
                <w:rFonts w:ascii="Arial" w:hAnsi="Arial" w:cs="Arial"/>
                <w:b/>
                <w:bCs/>
                <w:sz w:val="24"/>
                <w:szCs w:val="24"/>
              </w:rPr>
              <w:t>Personal Style</w:t>
            </w:r>
            <w:r w:rsidR="00EB4FDB">
              <w:rPr>
                <w:rFonts w:ascii="Arial" w:hAnsi="Arial" w:cs="Arial"/>
                <w:b/>
                <w:bCs/>
                <w:sz w:val="24"/>
                <w:szCs w:val="24"/>
              </w:rPr>
              <w:t>/Impact</w:t>
            </w:r>
          </w:p>
        </w:tc>
        <w:tc>
          <w:tcPr>
            <w:tcW w:w="4932" w:type="dxa"/>
            <w:shd w:val="clear" w:color="auto" w:fill="auto"/>
          </w:tcPr>
          <w:p w14:paraId="2D40D1BF" w14:textId="77777777" w:rsidR="008342E2" w:rsidRPr="00757AD7" w:rsidRDefault="00AD185C">
            <w:pPr>
              <w:pStyle w:val="NoSpacing"/>
              <w:rPr>
                <w:rFonts w:ascii="Arial" w:hAnsi="Arial" w:cs="Arial"/>
                <w:sz w:val="24"/>
                <w:szCs w:val="24"/>
              </w:rPr>
            </w:pPr>
            <w:r w:rsidRPr="00757AD7">
              <w:rPr>
                <w:rFonts w:ascii="Arial" w:hAnsi="Arial" w:cs="Arial"/>
                <w:sz w:val="24"/>
                <w:szCs w:val="24"/>
              </w:rPr>
              <w:t>Committed to Matters of Equality &amp; Diversity through championing diversity and inclusion and embedding a fair and ethical approach in all situations.</w:t>
            </w:r>
          </w:p>
          <w:p w14:paraId="2ABB65C7" w14:textId="77777777" w:rsidR="008342E2" w:rsidRPr="00757AD7" w:rsidRDefault="008342E2">
            <w:pPr>
              <w:pStyle w:val="NoSpacing"/>
              <w:rPr>
                <w:rFonts w:ascii="Arial" w:hAnsi="Arial" w:cs="Arial"/>
                <w:sz w:val="24"/>
                <w:szCs w:val="24"/>
              </w:rPr>
            </w:pPr>
          </w:p>
          <w:p w14:paraId="723C5184" w14:textId="77777777" w:rsidR="008342E2" w:rsidRPr="00757AD7" w:rsidRDefault="00AD185C">
            <w:pPr>
              <w:pStyle w:val="NoSpacing"/>
              <w:rPr>
                <w:rFonts w:ascii="Arial" w:hAnsi="Arial" w:cs="Arial"/>
                <w:b/>
                <w:sz w:val="24"/>
                <w:szCs w:val="24"/>
              </w:rPr>
            </w:pPr>
            <w:r w:rsidRPr="00757AD7">
              <w:rPr>
                <w:rFonts w:ascii="Arial" w:hAnsi="Arial" w:cs="Arial"/>
                <w:b/>
                <w:sz w:val="24"/>
                <w:szCs w:val="24"/>
              </w:rPr>
              <w:t xml:space="preserve">Ability to drive and manage large scale change processes, seeking opportunities to create and implement improved organisational </w:t>
            </w:r>
            <w:proofErr w:type="gramStart"/>
            <w:r w:rsidRPr="00757AD7">
              <w:rPr>
                <w:rFonts w:ascii="Arial" w:hAnsi="Arial" w:cs="Arial"/>
                <w:b/>
                <w:sz w:val="24"/>
                <w:szCs w:val="24"/>
              </w:rPr>
              <w:t>effectiveness.*</w:t>
            </w:r>
            <w:proofErr w:type="gramEnd"/>
          </w:p>
          <w:p w14:paraId="0F102712" w14:textId="77777777" w:rsidR="008342E2" w:rsidRPr="00757AD7" w:rsidRDefault="008342E2">
            <w:pPr>
              <w:pStyle w:val="NoSpacing"/>
              <w:rPr>
                <w:rFonts w:ascii="Arial" w:hAnsi="Arial" w:cs="Arial"/>
                <w:sz w:val="24"/>
                <w:szCs w:val="24"/>
              </w:rPr>
            </w:pPr>
          </w:p>
          <w:p w14:paraId="79B7A997" w14:textId="77777777" w:rsidR="008342E2" w:rsidRPr="00757AD7" w:rsidRDefault="00AD185C">
            <w:pPr>
              <w:pStyle w:val="NoSpacing"/>
              <w:rPr>
                <w:rFonts w:ascii="Arial" w:hAnsi="Arial" w:cs="Arial"/>
                <w:sz w:val="24"/>
                <w:szCs w:val="24"/>
              </w:rPr>
            </w:pPr>
            <w:r w:rsidRPr="00757AD7">
              <w:rPr>
                <w:rFonts w:ascii="Arial" w:hAnsi="Arial" w:cs="Arial"/>
                <w:sz w:val="24"/>
                <w:szCs w:val="24"/>
              </w:rPr>
              <w:t xml:space="preserve">Ability to consistently project and promote a confident, </w:t>
            </w:r>
            <w:proofErr w:type="gramStart"/>
            <w:r w:rsidRPr="00757AD7">
              <w:rPr>
                <w:rFonts w:ascii="Arial" w:hAnsi="Arial" w:cs="Arial"/>
                <w:sz w:val="24"/>
                <w:szCs w:val="24"/>
              </w:rPr>
              <w:t>controlled</w:t>
            </w:r>
            <w:proofErr w:type="gramEnd"/>
            <w:r w:rsidRPr="00757AD7">
              <w:rPr>
                <w:rFonts w:ascii="Arial" w:hAnsi="Arial" w:cs="Arial"/>
                <w:sz w:val="24"/>
                <w:szCs w:val="24"/>
              </w:rPr>
              <w:t xml:space="preserve"> and focused attitude in highly challenging situations.</w:t>
            </w:r>
          </w:p>
          <w:p w14:paraId="15F1EDB6" w14:textId="77777777" w:rsidR="008342E2" w:rsidRDefault="008342E2">
            <w:pPr>
              <w:pStyle w:val="NoSpacing"/>
              <w:rPr>
                <w:rFonts w:ascii="Arial" w:hAnsi="Arial" w:cs="Arial"/>
                <w:sz w:val="24"/>
                <w:szCs w:val="24"/>
              </w:rPr>
            </w:pPr>
          </w:p>
        </w:tc>
        <w:tc>
          <w:tcPr>
            <w:tcW w:w="1588" w:type="dxa"/>
            <w:shd w:val="clear" w:color="auto" w:fill="auto"/>
          </w:tcPr>
          <w:p w14:paraId="7D39094C" w14:textId="77777777" w:rsidR="008342E2" w:rsidRDefault="00AD185C">
            <w:pPr>
              <w:pStyle w:val="NoSpacing"/>
              <w:rPr>
                <w:rFonts w:ascii="Arial" w:hAnsi="Arial" w:cs="Arial"/>
                <w:sz w:val="24"/>
                <w:szCs w:val="24"/>
              </w:rPr>
            </w:pPr>
            <w:r>
              <w:rPr>
                <w:rFonts w:ascii="Arial" w:hAnsi="Arial" w:cs="Arial"/>
                <w:sz w:val="24"/>
                <w:szCs w:val="24"/>
              </w:rPr>
              <w:t>Essential</w:t>
            </w:r>
          </w:p>
          <w:p w14:paraId="1026B2EE" w14:textId="77777777" w:rsidR="008342E2" w:rsidRDefault="008342E2">
            <w:pPr>
              <w:pStyle w:val="NoSpacing"/>
              <w:rPr>
                <w:rFonts w:ascii="Arial" w:hAnsi="Arial" w:cs="Arial"/>
                <w:sz w:val="24"/>
                <w:szCs w:val="24"/>
              </w:rPr>
            </w:pPr>
          </w:p>
          <w:p w14:paraId="37AB13ED" w14:textId="77777777" w:rsidR="008342E2" w:rsidRDefault="008342E2">
            <w:pPr>
              <w:pStyle w:val="NoSpacing"/>
              <w:rPr>
                <w:rFonts w:ascii="Arial" w:hAnsi="Arial" w:cs="Arial"/>
                <w:sz w:val="24"/>
                <w:szCs w:val="24"/>
              </w:rPr>
            </w:pPr>
          </w:p>
          <w:p w14:paraId="39283F2B" w14:textId="77777777" w:rsidR="008342E2" w:rsidRDefault="008342E2">
            <w:pPr>
              <w:pStyle w:val="NoSpacing"/>
              <w:rPr>
                <w:rFonts w:ascii="Arial" w:hAnsi="Arial" w:cs="Arial"/>
                <w:sz w:val="24"/>
                <w:szCs w:val="24"/>
              </w:rPr>
            </w:pPr>
          </w:p>
          <w:p w14:paraId="580C26D1" w14:textId="77777777" w:rsidR="008342E2" w:rsidRDefault="008342E2">
            <w:pPr>
              <w:pStyle w:val="NoSpacing"/>
              <w:rPr>
                <w:rFonts w:ascii="Arial" w:hAnsi="Arial" w:cs="Arial"/>
                <w:sz w:val="24"/>
                <w:szCs w:val="24"/>
              </w:rPr>
            </w:pPr>
          </w:p>
          <w:p w14:paraId="653A03BA" w14:textId="77777777" w:rsidR="008342E2" w:rsidRDefault="00AD185C">
            <w:pPr>
              <w:pStyle w:val="NoSpacing"/>
              <w:rPr>
                <w:rFonts w:ascii="Arial" w:hAnsi="Arial" w:cs="Arial"/>
                <w:b/>
                <w:sz w:val="24"/>
                <w:szCs w:val="24"/>
              </w:rPr>
            </w:pPr>
            <w:r>
              <w:rPr>
                <w:rFonts w:ascii="Arial" w:hAnsi="Arial" w:cs="Arial"/>
                <w:b/>
                <w:sz w:val="24"/>
                <w:szCs w:val="24"/>
              </w:rPr>
              <w:t>Essential*</w:t>
            </w:r>
          </w:p>
          <w:p w14:paraId="7DADF4AC" w14:textId="77777777" w:rsidR="008342E2" w:rsidRDefault="008342E2">
            <w:pPr>
              <w:pStyle w:val="NoSpacing"/>
              <w:rPr>
                <w:rFonts w:ascii="Arial" w:hAnsi="Arial" w:cs="Arial"/>
                <w:sz w:val="24"/>
                <w:szCs w:val="24"/>
              </w:rPr>
            </w:pPr>
          </w:p>
          <w:p w14:paraId="15905F3A" w14:textId="77777777" w:rsidR="008342E2" w:rsidRDefault="008342E2">
            <w:pPr>
              <w:pStyle w:val="NoSpacing"/>
              <w:rPr>
                <w:rFonts w:ascii="Arial" w:hAnsi="Arial" w:cs="Arial"/>
                <w:sz w:val="24"/>
                <w:szCs w:val="24"/>
              </w:rPr>
            </w:pPr>
          </w:p>
          <w:p w14:paraId="5EA1E78B" w14:textId="77777777" w:rsidR="008342E2" w:rsidRDefault="008342E2">
            <w:pPr>
              <w:pStyle w:val="NoSpacing"/>
              <w:rPr>
                <w:rFonts w:ascii="Arial" w:hAnsi="Arial" w:cs="Arial"/>
                <w:sz w:val="24"/>
                <w:szCs w:val="24"/>
              </w:rPr>
            </w:pPr>
          </w:p>
          <w:p w14:paraId="043CB789" w14:textId="77777777" w:rsidR="008342E2" w:rsidRDefault="008342E2">
            <w:pPr>
              <w:pStyle w:val="NoSpacing"/>
              <w:rPr>
                <w:rFonts w:ascii="Arial" w:hAnsi="Arial" w:cs="Arial"/>
                <w:sz w:val="24"/>
                <w:szCs w:val="24"/>
              </w:rPr>
            </w:pPr>
          </w:p>
          <w:p w14:paraId="2859B5CC" w14:textId="77777777" w:rsidR="008342E2" w:rsidRDefault="00AD185C">
            <w:pPr>
              <w:pStyle w:val="NoSpacing"/>
              <w:rPr>
                <w:rFonts w:ascii="Arial" w:hAnsi="Arial" w:cs="Arial"/>
                <w:sz w:val="24"/>
                <w:szCs w:val="24"/>
              </w:rPr>
            </w:pPr>
            <w:r>
              <w:rPr>
                <w:rFonts w:ascii="Arial" w:hAnsi="Arial" w:cs="Arial"/>
                <w:sz w:val="24"/>
                <w:szCs w:val="24"/>
              </w:rPr>
              <w:t>Essential</w:t>
            </w:r>
          </w:p>
          <w:p w14:paraId="14A02156" w14:textId="77777777" w:rsidR="008342E2" w:rsidRDefault="008342E2">
            <w:pPr>
              <w:pStyle w:val="NoSpacing"/>
              <w:rPr>
                <w:rFonts w:ascii="Arial" w:hAnsi="Arial" w:cs="Arial"/>
                <w:sz w:val="24"/>
                <w:szCs w:val="24"/>
              </w:rPr>
            </w:pPr>
          </w:p>
          <w:p w14:paraId="5E2BABFE" w14:textId="77777777" w:rsidR="008342E2" w:rsidRDefault="008342E2">
            <w:pPr>
              <w:pStyle w:val="NoSpacing"/>
              <w:rPr>
                <w:rFonts w:ascii="Arial" w:hAnsi="Arial" w:cs="Arial"/>
                <w:sz w:val="24"/>
                <w:szCs w:val="24"/>
              </w:rPr>
            </w:pPr>
          </w:p>
        </w:tc>
        <w:tc>
          <w:tcPr>
            <w:tcW w:w="1701" w:type="dxa"/>
            <w:shd w:val="clear" w:color="auto" w:fill="auto"/>
          </w:tcPr>
          <w:p w14:paraId="4C72219D" w14:textId="77777777" w:rsidR="008342E2" w:rsidRDefault="00AD185C">
            <w:pPr>
              <w:pStyle w:val="NoSpacing"/>
              <w:rPr>
                <w:rFonts w:ascii="Arial" w:hAnsi="Arial" w:cs="Arial"/>
                <w:sz w:val="24"/>
                <w:szCs w:val="24"/>
              </w:rPr>
            </w:pPr>
            <w:r>
              <w:rPr>
                <w:rFonts w:ascii="Arial" w:hAnsi="Arial" w:cs="Arial"/>
                <w:sz w:val="24"/>
                <w:szCs w:val="24"/>
              </w:rPr>
              <w:t xml:space="preserve">Selection </w:t>
            </w:r>
          </w:p>
          <w:p w14:paraId="518064EB" w14:textId="77777777" w:rsidR="008342E2" w:rsidRDefault="008342E2">
            <w:pPr>
              <w:pStyle w:val="NoSpacing"/>
              <w:rPr>
                <w:rFonts w:ascii="Arial" w:hAnsi="Arial" w:cs="Arial"/>
                <w:sz w:val="24"/>
                <w:szCs w:val="24"/>
              </w:rPr>
            </w:pPr>
          </w:p>
          <w:p w14:paraId="45AC5FE4" w14:textId="77777777" w:rsidR="008342E2" w:rsidRDefault="008342E2">
            <w:pPr>
              <w:pStyle w:val="NoSpacing"/>
              <w:rPr>
                <w:rFonts w:ascii="Arial" w:hAnsi="Arial" w:cs="Arial"/>
                <w:sz w:val="24"/>
                <w:szCs w:val="24"/>
              </w:rPr>
            </w:pPr>
          </w:p>
          <w:p w14:paraId="00E7837A" w14:textId="77777777" w:rsidR="008342E2" w:rsidRDefault="008342E2">
            <w:pPr>
              <w:pStyle w:val="NoSpacing"/>
              <w:rPr>
                <w:rFonts w:ascii="Arial" w:hAnsi="Arial" w:cs="Arial"/>
                <w:sz w:val="24"/>
                <w:szCs w:val="24"/>
              </w:rPr>
            </w:pPr>
          </w:p>
          <w:p w14:paraId="4CAB8409" w14:textId="77777777" w:rsidR="008342E2" w:rsidRDefault="008342E2">
            <w:pPr>
              <w:pStyle w:val="NoSpacing"/>
              <w:rPr>
                <w:rFonts w:ascii="Arial" w:hAnsi="Arial" w:cs="Arial"/>
                <w:sz w:val="24"/>
                <w:szCs w:val="24"/>
              </w:rPr>
            </w:pPr>
          </w:p>
          <w:p w14:paraId="6AF52742" w14:textId="77777777" w:rsidR="008342E2" w:rsidRDefault="00AD185C">
            <w:pPr>
              <w:pStyle w:val="NoSpacing"/>
              <w:rPr>
                <w:rFonts w:ascii="Arial" w:hAnsi="Arial" w:cs="Arial"/>
                <w:b/>
                <w:sz w:val="24"/>
                <w:szCs w:val="24"/>
              </w:rPr>
            </w:pPr>
            <w:r>
              <w:rPr>
                <w:rFonts w:ascii="Arial" w:hAnsi="Arial" w:cs="Arial"/>
                <w:b/>
                <w:sz w:val="24"/>
                <w:szCs w:val="24"/>
              </w:rPr>
              <w:t>Application &amp; Selection*</w:t>
            </w:r>
          </w:p>
          <w:p w14:paraId="59EFFA0C" w14:textId="77777777" w:rsidR="008342E2" w:rsidRDefault="008342E2">
            <w:pPr>
              <w:pStyle w:val="NoSpacing"/>
              <w:rPr>
                <w:rFonts w:ascii="Arial" w:hAnsi="Arial" w:cs="Arial"/>
                <w:sz w:val="24"/>
                <w:szCs w:val="24"/>
              </w:rPr>
            </w:pPr>
          </w:p>
          <w:p w14:paraId="66588DED" w14:textId="77777777" w:rsidR="008342E2" w:rsidRDefault="008342E2">
            <w:pPr>
              <w:pStyle w:val="NoSpacing"/>
              <w:rPr>
                <w:rFonts w:ascii="Arial" w:hAnsi="Arial" w:cs="Arial"/>
                <w:sz w:val="24"/>
                <w:szCs w:val="24"/>
              </w:rPr>
            </w:pPr>
          </w:p>
          <w:p w14:paraId="6E49A8B1" w14:textId="77777777" w:rsidR="008342E2" w:rsidRDefault="008342E2">
            <w:pPr>
              <w:pStyle w:val="NoSpacing"/>
              <w:rPr>
                <w:rFonts w:ascii="Arial" w:hAnsi="Arial" w:cs="Arial"/>
                <w:sz w:val="24"/>
                <w:szCs w:val="24"/>
              </w:rPr>
            </w:pPr>
          </w:p>
          <w:p w14:paraId="1AD98836" w14:textId="77777777" w:rsidR="008342E2" w:rsidRDefault="00AD185C">
            <w:pPr>
              <w:pStyle w:val="NoSpacing"/>
              <w:rPr>
                <w:rFonts w:ascii="Arial" w:hAnsi="Arial" w:cs="Arial"/>
                <w:sz w:val="24"/>
                <w:szCs w:val="24"/>
              </w:rPr>
            </w:pPr>
            <w:r>
              <w:rPr>
                <w:rFonts w:ascii="Arial" w:hAnsi="Arial" w:cs="Arial"/>
                <w:sz w:val="24"/>
                <w:szCs w:val="24"/>
              </w:rPr>
              <w:t xml:space="preserve">Selection </w:t>
            </w:r>
          </w:p>
          <w:p w14:paraId="264B477A" w14:textId="77777777" w:rsidR="008342E2" w:rsidRDefault="008342E2">
            <w:pPr>
              <w:pStyle w:val="NoSpacing"/>
              <w:rPr>
                <w:rFonts w:ascii="Arial" w:hAnsi="Arial" w:cs="Arial"/>
                <w:sz w:val="24"/>
                <w:szCs w:val="24"/>
              </w:rPr>
            </w:pPr>
          </w:p>
        </w:tc>
      </w:tr>
      <w:tr w:rsidR="008342E2" w14:paraId="2CFFBC1B" w14:textId="77777777" w:rsidTr="00E81167">
        <w:tc>
          <w:tcPr>
            <w:tcW w:w="1985" w:type="dxa"/>
            <w:tcBorders>
              <w:top w:val="single" w:sz="4" w:space="0" w:color="auto"/>
              <w:bottom w:val="single" w:sz="4" w:space="0" w:color="auto"/>
            </w:tcBorders>
          </w:tcPr>
          <w:p w14:paraId="2D50E4FB" w14:textId="77777777" w:rsidR="008342E2" w:rsidRDefault="00AD185C" w:rsidP="00250261">
            <w:pPr>
              <w:rPr>
                <w:rFonts w:ascii="Arial" w:hAnsi="Arial" w:cs="Arial"/>
                <w:b/>
                <w:bCs/>
                <w:sz w:val="24"/>
              </w:rPr>
            </w:pPr>
            <w:r>
              <w:rPr>
                <w:rFonts w:ascii="Arial" w:hAnsi="Arial" w:cs="Arial"/>
                <w:b/>
                <w:bCs/>
                <w:sz w:val="24"/>
                <w:szCs w:val="24"/>
              </w:rPr>
              <w:t>Interpersonal Skills</w:t>
            </w:r>
          </w:p>
        </w:tc>
        <w:tc>
          <w:tcPr>
            <w:tcW w:w="4932" w:type="dxa"/>
            <w:tcBorders>
              <w:top w:val="single" w:sz="4" w:space="0" w:color="auto"/>
              <w:bottom w:val="single" w:sz="4" w:space="0" w:color="auto"/>
            </w:tcBorders>
          </w:tcPr>
          <w:p w14:paraId="136D3239" w14:textId="77777777" w:rsidR="008342E2" w:rsidRPr="00757AD7" w:rsidRDefault="008101C8">
            <w:pPr>
              <w:pStyle w:val="NoSpacing"/>
              <w:rPr>
                <w:rFonts w:ascii="Arial" w:hAnsi="Arial" w:cs="Arial"/>
                <w:b/>
                <w:sz w:val="24"/>
                <w:szCs w:val="24"/>
              </w:rPr>
            </w:pPr>
            <w:r>
              <w:rPr>
                <w:rFonts w:ascii="Arial" w:hAnsi="Arial" w:cs="Arial"/>
                <w:b/>
                <w:sz w:val="24"/>
                <w:szCs w:val="24"/>
              </w:rPr>
              <w:t xml:space="preserve">An </w:t>
            </w:r>
            <w:r w:rsidR="00AD185C" w:rsidRPr="00757AD7">
              <w:rPr>
                <w:rFonts w:ascii="Arial" w:hAnsi="Arial" w:cs="Arial"/>
                <w:b/>
                <w:sz w:val="24"/>
                <w:szCs w:val="24"/>
              </w:rPr>
              <w:t xml:space="preserve">inclusive leader with strong interpersonal skills who can work collaboratively across boundaries encouraging joint working with those both within the Fire and Rescue Service and in the wider </w:t>
            </w:r>
            <w:proofErr w:type="gramStart"/>
            <w:r w:rsidR="00AD185C" w:rsidRPr="00757AD7">
              <w:rPr>
                <w:rFonts w:ascii="Arial" w:hAnsi="Arial" w:cs="Arial"/>
                <w:b/>
                <w:sz w:val="24"/>
                <w:szCs w:val="24"/>
              </w:rPr>
              <w:t>Community.*</w:t>
            </w:r>
            <w:proofErr w:type="gramEnd"/>
          </w:p>
          <w:p w14:paraId="5F2C81A8" w14:textId="77777777" w:rsidR="008342E2" w:rsidRPr="00757AD7" w:rsidRDefault="008342E2">
            <w:pPr>
              <w:pStyle w:val="NoSpacing"/>
              <w:rPr>
                <w:rFonts w:ascii="Arial" w:hAnsi="Arial" w:cs="Arial"/>
                <w:sz w:val="24"/>
                <w:szCs w:val="24"/>
              </w:rPr>
            </w:pPr>
          </w:p>
          <w:p w14:paraId="4976F8C6" w14:textId="77777777" w:rsidR="008342E2" w:rsidRPr="00757AD7" w:rsidRDefault="00AD185C">
            <w:pPr>
              <w:pStyle w:val="NoSpacing"/>
              <w:rPr>
                <w:rFonts w:ascii="Arial" w:hAnsi="Arial" w:cs="Arial"/>
                <w:sz w:val="24"/>
                <w:szCs w:val="24"/>
              </w:rPr>
            </w:pPr>
            <w:r w:rsidRPr="00757AD7">
              <w:rPr>
                <w:rFonts w:ascii="Arial" w:hAnsi="Arial" w:cs="Arial"/>
                <w:sz w:val="24"/>
                <w:szCs w:val="24"/>
              </w:rPr>
              <w:t xml:space="preserve">Ability to communicate and influence effectively both orally and in writing to a wide range of audiences </w:t>
            </w:r>
            <w:proofErr w:type="gramStart"/>
            <w:r w:rsidRPr="00757AD7">
              <w:rPr>
                <w:rFonts w:ascii="Arial" w:hAnsi="Arial" w:cs="Arial"/>
                <w:sz w:val="24"/>
                <w:szCs w:val="24"/>
              </w:rPr>
              <w:t>e.g.</w:t>
            </w:r>
            <w:proofErr w:type="gramEnd"/>
            <w:r w:rsidRPr="00757AD7">
              <w:rPr>
                <w:rFonts w:ascii="Arial" w:hAnsi="Arial" w:cs="Arial"/>
                <w:sz w:val="24"/>
                <w:szCs w:val="24"/>
              </w:rPr>
              <w:t xml:space="preserve"> with Fire Authority members, senior managers, staff, external p</w:t>
            </w:r>
            <w:r w:rsidR="00C76651">
              <w:rPr>
                <w:rFonts w:ascii="Arial" w:hAnsi="Arial" w:cs="Arial"/>
                <w:sz w:val="24"/>
                <w:szCs w:val="24"/>
              </w:rPr>
              <w:t>artners and other stakeholders.</w:t>
            </w:r>
          </w:p>
          <w:p w14:paraId="7432AF99" w14:textId="77777777" w:rsidR="008342E2" w:rsidRPr="00757AD7" w:rsidRDefault="008342E2">
            <w:pPr>
              <w:pStyle w:val="NoSpacing"/>
              <w:rPr>
                <w:rFonts w:ascii="Arial" w:hAnsi="Arial" w:cs="Arial"/>
                <w:sz w:val="24"/>
                <w:szCs w:val="24"/>
              </w:rPr>
            </w:pPr>
          </w:p>
          <w:p w14:paraId="57878175" w14:textId="77777777" w:rsidR="008342E2" w:rsidRPr="00850A21" w:rsidRDefault="00AD185C" w:rsidP="00C4698E">
            <w:pPr>
              <w:pStyle w:val="NoSpacing"/>
              <w:rPr>
                <w:rFonts w:ascii="Arial" w:hAnsi="Arial" w:cs="Arial"/>
                <w:color w:val="FF0000"/>
                <w:sz w:val="24"/>
                <w:szCs w:val="24"/>
              </w:rPr>
            </w:pPr>
            <w:r w:rsidRPr="00757AD7">
              <w:rPr>
                <w:rFonts w:ascii="Arial" w:hAnsi="Arial" w:cs="Arial"/>
                <w:sz w:val="24"/>
                <w:szCs w:val="24"/>
              </w:rPr>
              <w:t xml:space="preserve">Committed to the ongoing development of self, </w:t>
            </w:r>
            <w:proofErr w:type="gramStart"/>
            <w:r w:rsidRPr="00757AD7">
              <w:rPr>
                <w:rFonts w:ascii="Arial" w:hAnsi="Arial" w:cs="Arial"/>
                <w:sz w:val="24"/>
                <w:szCs w:val="24"/>
              </w:rPr>
              <w:t>individuals</w:t>
            </w:r>
            <w:proofErr w:type="gramEnd"/>
            <w:r w:rsidRPr="00757AD7">
              <w:rPr>
                <w:rFonts w:ascii="Arial" w:hAnsi="Arial" w:cs="Arial"/>
                <w:sz w:val="24"/>
                <w:szCs w:val="24"/>
              </w:rPr>
              <w:t xml:space="preserve"> and functions to improve organisational effectiveness and increasing </w:t>
            </w:r>
            <w:r w:rsidRPr="00757AD7">
              <w:rPr>
                <w:rFonts w:ascii="Arial" w:hAnsi="Arial" w:cs="Arial"/>
                <w:sz w:val="24"/>
                <w:szCs w:val="24"/>
              </w:rPr>
              <w:lastRenderedPageBreak/>
              <w:t>workplace capability, engagement and performance.</w:t>
            </w:r>
          </w:p>
        </w:tc>
        <w:tc>
          <w:tcPr>
            <w:tcW w:w="1588" w:type="dxa"/>
            <w:tcBorders>
              <w:top w:val="single" w:sz="4" w:space="0" w:color="auto"/>
              <w:bottom w:val="single" w:sz="4" w:space="0" w:color="auto"/>
            </w:tcBorders>
          </w:tcPr>
          <w:p w14:paraId="047E4F88" w14:textId="77777777" w:rsidR="008342E2" w:rsidRDefault="00AD185C">
            <w:pPr>
              <w:pStyle w:val="NoSpacing"/>
              <w:rPr>
                <w:rFonts w:ascii="Arial" w:hAnsi="Arial" w:cs="Arial"/>
                <w:b/>
                <w:sz w:val="24"/>
                <w:szCs w:val="24"/>
              </w:rPr>
            </w:pPr>
            <w:r>
              <w:rPr>
                <w:rFonts w:ascii="Arial" w:hAnsi="Arial" w:cs="Arial"/>
                <w:b/>
                <w:sz w:val="24"/>
                <w:szCs w:val="24"/>
              </w:rPr>
              <w:lastRenderedPageBreak/>
              <w:t>Essential*</w:t>
            </w:r>
          </w:p>
          <w:p w14:paraId="7CBDC8B4" w14:textId="77777777" w:rsidR="008342E2" w:rsidRDefault="008342E2">
            <w:pPr>
              <w:pStyle w:val="NoSpacing"/>
              <w:rPr>
                <w:rFonts w:ascii="Arial" w:hAnsi="Arial" w:cs="Arial"/>
                <w:sz w:val="24"/>
                <w:szCs w:val="24"/>
              </w:rPr>
            </w:pPr>
          </w:p>
          <w:p w14:paraId="17C9995B" w14:textId="77777777" w:rsidR="008342E2" w:rsidRDefault="008342E2">
            <w:pPr>
              <w:pStyle w:val="NoSpacing"/>
              <w:rPr>
                <w:rFonts w:ascii="Arial" w:hAnsi="Arial" w:cs="Arial"/>
                <w:sz w:val="24"/>
                <w:szCs w:val="24"/>
              </w:rPr>
            </w:pPr>
          </w:p>
          <w:p w14:paraId="2C0CE431" w14:textId="77777777" w:rsidR="008342E2" w:rsidRDefault="008342E2">
            <w:pPr>
              <w:pStyle w:val="NoSpacing"/>
              <w:rPr>
                <w:rFonts w:ascii="Arial" w:hAnsi="Arial" w:cs="Arial"/>
                <w:sz w:val="24"/>
                <w:szCs w:val="24"/>
              </w:rPr>
            </w:pPr>
          </w:p>
          <w:p w14:paraId="059B051F" w14:textId="77777777" w:rsidR="008342E2" w:rsidRDefault="008342E2">
            <w:pPr>
              <w:pStyle w:val="NoSpacing"/>
              <w:rPr>
                <w:rFonts w:ascii="Arial" w:hAnsi="Arial" w:cs="Arial"/>
                <w:sz w:val="24"/>
                <w:szCs w:val="24"/>
              </w:rPr>
            </w:pPr>
          </w:p>
          <w:p w14:paraId="27201728" w14:textId="77777777" w:rsidR="008342E2" w:rsidRDefault="008342E2">
            <w:pPr>
              <w:pStyle w:val="NoSpacing"/>
              <w:rPr>
                <w:rFonts w:ascii="Arial" w:hAnsi="Arial" w:cs="Arial"/>
                <w:sz w:val="24"/>
                <w:szCs w:val="24"/>
              </w:rPr>
            </w:pPr>
          </w:p>
          <w:p w14:paraId="15252968" w14:textId="77777777" w:rsidR="008342E2" w:rsidRDefault="008342E2">
            <w:pPr>
              <w:pStyle w:val="NoSpacing"/>
              <w:rPr>
                <w:rFonts w:ascii="Arial" w:hAnsi="Arial" w:cs="Arial"/>
                <w:sz w:val="24"/>
                <w:szCs w:val="24"/>
              </w:rPr>
            </w:pPr>
          </w:p>
          <w:p w14:paraId="4DB24662" w14:textId="77777777" w:rsidR="008342E2" w:rsidRDefault="00AD185C">
            <w:pPr>
              <w:pStyle w:val="NoSpacing"/>
              <w:rPr>
                <w:rFonts w:ascii="Arial" w:hAnsi="Arial" w:cs="Arial"/>
                <w:sz w:val="24"/>
                <w:szCs w:val="24"/>
              </w:rPr>
            </w:pPr>
            <w:r>
              <w:rPr>
                <w:rFonts w:ascii="Arial" w:hAnsi="Arial" w:cs="Arial"/>
                <w:sz w:val="24"/>
                <w:szCs w:val="24"/>
              </w:rPr>
              <w:t>Essential</w:t>
            </w:r>
          </w:p>
          <w:p w14:paraId="4B430201" w14:textId="77777777" w:rsidR="008342E2" w:rsidRDefault="008342E2">
            <w:pPr>
              <w:pStyle w:val="NoSpacing"/>
              <w:rPr>
                <w:rFonts w:ascii="Arial" w:hAnsi="Arial" w:cs="Arial"/>
                <w:sz w:val="24"/>
                <w:szCs w:val="24"/>
              </w:rPr>
            </w:pPr>
          </w:p>
          <w:p w14:paraId="64B0C97C" w14:textId="77777777" w:rsidR="008342E2" w:rsidRDefault="008342E2">
            <w:pPr>
              <w:pStyle w:val="NoSpacing"/>
              <w:rPr>
                <w:rFonts w:ascii="Arial" w:hAnsi="Arial" w:cs="Arial"/>
                <w:sz w:val="24"/>
                <w:szCs w:val="24"/>
              </w:rPr>
            </w:pPr>
          </w:p>
          <w:p w14:paraId="6D2E942D" w14:textId="77777777" w:rsidR="008342E2" w:rsidRDefault="008342E2">
            <w:pPr>
              <w:pStyle w:val="NoSpacing"/>
              <w:rPr>
                <w:rFonts w:ascii="Arial" w:hAnsi="Arial" w:cs="Arial"/>
                <w:sz w:val="24"/>
                <w:szCs w:val="24"/>
              </w:rPr>
            </w:pPr>
          </w:p>
          <w:p w14:paraId="2EF78566" w14:textId="77777777" w:rsidR="00C4698E" w:rsidRDefault="00C4698E">
            <w:pPr>
              <w:pStyle w:val="NoSpacing"/>
              <w:rPr>
                <w:rFonts w:ascii="Arial" w:hAnsi="Arial" w:cs="Arial"/>
                <w:sz w:val="24"/>
                <w:szCs w:val="24"/>
              </w:rPr>
            </w:pPr>
          </w:p>
          <w:p w14:paraId="68C5680E" w14:textId="77777777" w:rsidR="008342E2" w:rsidRDefault="008342E2">
            <w:pPr>
              <w:pStyle w:val="NoSpacing"/>
              <w:rPr>
                <w:rFonts w:ascii="Arial" w:hAnsi="Arial" w:cs="Arial"/>
                <w:sz w:val="24"/>
                <w:szCs w:val="24"/>
              </w:rPr>
            </w:pPr>
          </w:p>
          <w:p w14:paraId="7835BE4B" w14:textId="77777777" w:rsidR="008342E2" w:rsidRDefault="00AD185C">
            <w:pPr>
              <w:pStyle w:val="NoSpacing"/>
              <w:rPr>
                <w:rFonts w:ascii="Arial" w:hAnsi="Arial" w:cs="Arial"/>
                <w:sz w:val="24"/>
                <w:szCs w:val="24"/>
              </w:rPr>
            </w:pPr>
            <w:r>
              <w:rPr>
                <w:rFonts w:ascii="Arial" w:hAnsi="Arial" w:cs="Arial"/>
                <w:sz w:val="24"/>
                <w:szCs w:val="24"/>
              </w:rPr>
              <w:t>Essential</w:t>
            </w:r>
          </w:p>
          <w:p w14:paraId="40D241F3" w14:textId="77777777" w:rsidR="008342E2" w:rsidRDefault="008342E2">
            <w:pPr>
              <w:pStyle w:val="NoSpacing"/>
              <w:rPr>
                <w:rFonts w:ascii="Arial" w:hAnsi="Arial" w:cs="Arial"/>
                <w:sz w:val="24"/>
                <w:szCs w:val="24"/>
              </w:rPr>
            </w:pPr>
          </w:p>
          <w:p w14:paraId="5D38E71C" w14:textId="77777777" w:rsidR="008342E2" w:rsidRDefault="008342E2">
            <w:pPr>
              <w:pStyle w:val="NoSpacing"/>
              <w:rPr>
                <w:rFonts w:ascii="Arial" w:hAnsi="Arial" w:cs="Arial"/>
                <w:sz w:val="24"/>
                <w:szCs w:val="24"/>
              </w:rPr>
            </w:pPr>
          </w:p>
          <w:p w14:paraId="6B070339" w14:textId="77777777" w:rsidR="008342E2" w:rsidRDefault="008342E2">
            <w:pPr>
              <w:pStyle w:val="NoSpacing"/>
              <w:rPr>
                <w:rFonts w:ascii="Arial" w:hAnsi="Arial" w:cs="Arial"/>
                <w:sz w:val="24"/>
                <w:szCs w:val="24"/>
              </w:rPr>
            </w:pPr>
          </w:p>
          <w:p w14:paraId="07138AAF" w14:textId="77777777" w:rsidR="008342E2" w:rsidRDefault="008342E2">
            <w:pPr>
              <w:pStyle w:val="NoSpacing"/>
              <w:rPr>
                <w:rFonts w:ascii="Arial" w:hAnsi="Arial" w:cs="Arial"/>
                <w:sz w:val="24"/>
                <w:szCs w:val="24"/>
              </w:rPr>
            </w:pPr>
          </w:p>
          <w:p w14:paraId="13BC217C" w14:textId="77777777" w:rsidR="008342E2" w:rsidRDefault="008342E2">
            <w:pPr>
              <w:pStyle w:val="NoSpacing"/>
              <w:rPr>
                <w:rFonts w:ascii="Arial" w:hAnsi="Arial" w:cs="Arial"/>
                <w:sz w:val="24"/>
                <w:szCs w:val="24"/>
              </w:rPr>
            </w:pPr>
          </w:p>
        </w:tc>
        <w:tc>
          <w:tcPr>
            <w:tcW w:w="1701" w:type="dxa"/>
            <w:tcBorders>
              <w:top w:val="single" w:sz="4" w:space="0" w:color="auto"/>
              <w:bottom w:val="single" w:sz="4" w:space="0" w:color="auto"/>
            </w:tcBorders>
          </w:tcPr>
          <w:p w14:paraId="335D5795" w14:textId="77777777" w:rsidR="008342E2" w:rsidRDefault="00AD185C">
            <w:pPr>
              <w:pStyle w:val="NoSpacing"/>
              <w:rPr>
                <w:rFonts w:ascii="Arial" w:hAnsi="Arial" w:cs="Arial"/>
                <w:b/>
                <w:sz w:val="24"/>
                <w:szCs w:val="24"/>
              </w:rPr>
            </w:pPr>
            <w:r>
              <w:rPr>
                <w:rFonts w:ascii="Arial" w:hAnsi="Arial" w:cs="Arial"/>
                <w:b/>
                <w:sz w:val="24"/>
                <w:szCs w:val="24"/>
              </w:rPr>
              <w:lastRenderedPageBreak/>
              <w:t>Application &amp; Selection*</w:t>
            </w:r>
          </w:p>
          <w:p w14:paraId="1EF5B830" w14:textId="77777777" w:rsidR="008342E2" w:rsidRDefault="008342E2">
            <w:pPr>
              <w:pStyle w:val="NoSpacing"/>
              <w:rPr>
                <w:rFonts w:ascii="Arial" w:hAnsi="Arial" w:cs="Arial"/>
                <w:sz w:val="24"/>
                <w:szCs w:val="24"/>
              </w:rPr>
            </w:pPr>
          </w:p>
          <w:p w14:paraId="53A7C0BC" w14:textId="77777777" w:rsidR="008342E2" w:rsidRDefault="008342E2">
            <w:pPr>
              <w:pStyle w:val="NoSpacing"/>
              <w:rPr>
                <w:rFonts w:ascii="Arial" w:hAnsi="Arial" w:cs="Arial"/>
                <w:sz w:val="24"/>
                <w:szCs w:val="24"/>
              </w:rPr>
            </w:pPr>
          </w:p>
          <w:p w14:paraId="6599C815" w14:textId="77777777" w:rsidR="008342E2" w:rsidRDefault="008342E2">
            <w:pPr>
              <w:pStyle w:val="NoSpacing"/>
              <w:rPr>
                <w:rFonts w:ascii="Arial" w:hAnsi="Arial" w:cs="Arial"/>
                <w:sz w:val="24"/>
                <w:szCs w:val="24"/>
              </w:rPr>
            </w:pPr>
          </w:p>
          <w:p w14:paraId="579DBB06" w14:textId="77777777" w:rsidR="008342E2" w:rsidRDefault="008342E2">
            <w:pPr>
              <w:pStyle w:val="NoSpacing"/>
              <w:rPr>
                <w:rFonts w:ascii="Arial" w:hAnsi="Arial" w:cs="Arial"/>
                <w:sz w:val="24"/>
                <w:szCs w:val="24"/>
              </w:rPr>
            </w:pPr>
          </w:p>
          <w:p w14:paraId="591CB683" w14:textId="77777777" w:rsidR="008342E2" w:rsidRDefault="008342E2">
            <w:pPr>
              <w:pStyle w:val="NoSpacing"/>
              <w:rPr>
                <w:rFonts w:ascii="Arial" w:hAnsi="Arial" w:cs="Arial"/>
                <w:sz w:val="24"/>
                <w:szCs w:val="24"/>
              </w:rPr>
            </w:pPr>
          </w:p>
          <w:p w14:paraId="3D92978E" w14:textId="77777777" w:rsidR="008342E2" w:rsidRDefault="00AD185C">
            <w:pPr>
              <w:pStyle w:val="NoSpacing"/>
              <w:rPr>
                <w:rFonts w:ascii="Arial" w:hAnsi="Arial" w:cs="Arial"/>
                <w:sz w:val="24"/>
                <w:szCs w:val="24"/>
              </w:rPr>
            </w:pPr>
            <w:r>
              <w:rPr>
                <w:rFonts w:ascii="Arial" w:hAnsi="Arial" w:cs="Arial"/>
                <w:sz w:val="24"/>
                <w:szCs w:val="24"/>
              </w:rPr>
              <w:t xml:space="preserve">Selection </w:t>
            </w:r>
          </w:p>
          <w:p w14:paraId="3BCD05DE" w14:textId="77777777" w:rsidR="008342E2" w:rsidRDefault="008342E2">
            <w:pPr>
              <w:pStyle w:val="NoSpacing"/>
              <w:rPr>
                <w:rFonts w:ascii="Arial" w:hAnsi="Arial" w:cs="Arial"/>
                <w:sz w:val="24"/>
                <w:szCs w:val="24"/>
              </w:rPr>
            </w:pPr>
          </w:p>
          <w:p w14:paraId="4366E2F9" w14:textId="77777777" w:rsidR="008342E2" w:rsidRDefault="008342E2">
            <w:pPr>
              <w:pStyle w:val="NoSpacing"/>
              <w:rPr>
                <w:rFonts w:ascii="Arial" w:hAnsi="Arial" w:cs="Arial"/>
                <w:sz w:val="24"/>
                <w:szCs w:val="24"/>
              </w:rPr>
            </w:pPr>
          </w:p>
          <w:p w14:paraId="5D1E55AE" w14:textId="77777777" w:rsidR="008342E2" w:rsidRDefault="008342E2">
            <w:pPr>
              <w:pStyle w:val="NoSpacing"/>
              <w:rPr>
                <w:rFonts w:ascii="Arial" w:hAnsi="Arial" w:cs="Arial"/>
                <w:sz w:val="24"/>
                <w:szCs w:val="24"/>
              </w:rPr>
            </w:pPr>
          </w:p>
          <w:p w14:paraId="6FC9CB46" w14:textId="77777777" w:rsidR="008342E2" w:rsidRDefault="008342E2">
            <w:pPr>
              <w:pStyle w:val="NoSpacing"/>
              <w:rPr>
                <w:rFonts w:ascii="Arial" w:hAnsi="Arial" w:cs="Arial"/>
                <w:sz w:val="24"/>
                <w:szCs w:val="24"/>
              </w:rPr>
            </w:pPr>
          </w:p>
          <w:p w14:paraId="2B883F2E" w14:textId="77777777" w:rsidR="00C4698E" w:rsidRDefault="00C4698E">
            <w:pPr>
              <w:pStyle w:val="NoSpacing"/>
              <w:rPr>
                <w:rFonts w:ascii="Arial" w:hAnsi="Arial" w:cs="Arial"/>
                <w:sz w:val="24"/>
                <w:szCs w:val="24"/>
              </w:rPr>
            </w:pPr>
          </w:p>
          <w:p w14:paraId="24ECA034" w14:textId="77777777" w:rsidR="008342E2" w:rsidRDefault="00AD185C">
            <w:pPr>
              <w:pStyle w:val="NoSpacing"/>
              <w:rPr>
                <w:rFonts w:ascii="Arial" w:hAnsi="Arial" w:cs="Arial"/>
                <w:sz w:val="24"/>
                <w:szCs w:val="24"/>
              </w:rPr>
            </w:pPr>
            <w:r>
              <w:rPr>
                <w:rFonts w:ascii="Arial" w:hAnsi="Arial" w:cs="Arial"/>
                <w:sz w:val="24"/>
                <w:szCs w:val="24"/>
              </w:rPr>
              <w:t xml:space="preserve">Selection </w:t>
            </w:r>
          </w:p>
          <w:p w14:paraId="24CAB239" w14:textId="77777777" w:rsidR="008342E2" w:rsidRDefault="008342E2">
            <w:pPr>
              <w:pStyle w:val="NoSpacing"/>
              <w:rPr>
                <w:rFonts w:ascii="Arial" w:hAnsi="Arial" w:cs="Arial"/>
                <w:sz w:val="24"/>
                <w:szCs w:val="24"/>
              </w:rPr>
            </w:pPr>
          </w:p>
          <w:p w14:paraId="0F240B8D" w14:textId="77777777" w:rsidR="008342E2" w:rsidRDefault="008342E2">
            <w:pPr>
              <w:pStyle w:val="NoSpacing"/>
              <w:rPr>
                <w:rFonts w:ascii="Arial" w:hAnsi="Arial" w:cs="Arial"/>
                <w:sz w:val="24"/>
                <w:szCs w:val="24"/>
              </w:rPr>
            </w:pPr>
          </w:p>
          <w:p w14:paraId="74DBE7B4" w14:textId="77777777" w:rsidR="008342E2" w:rsidRDefault="008342E2">
            <w:pPr>
              <w:pStyle w:val="NoSpacing"/>
              <w:rPr>
                <w:rFonts w:ascii="Arial" w:hAnsi="Arial" w:cs="Arial"/>
                <w:sz w:val="24"/>
                <w:szCs w:val="24"/>
              </w:rPr>
            </w:pPr>
          </w:p>
          <w:p w14:paraId="3354C92C" w14:textId="77777777" w:rsidR="008342E2" w:rsidRDefault="008342E2">
            <w:pPr>
              <w:pStyle w:val="NoSpacing"/>
              <w:rPr>
                <w:rFonts w:ascii="Arial" w:hAnsi="Arial" w:cs="Arial"/>
                <w:sz w:val="24"/>
                <w:szCs w:val="24"/>
              </w:rPr>
            </w:pPr>
          </w:p>
          <w:p w14:paraId="56B65C4C" w14:textId="77777777" w:rsidR="008342E2" w:rsidRDefault="008342E2" w:rsidP="00C4698E">
            <w:pPr>
              <w:pStyle w:val="NoSpacing"/>
              <w:rPr>
                <w:rFonts w:ascii="Arial" w:hAnsi="Arial" w:cs="Arial"/>
                <w:sz w:val="24"/>
                <w:szCs w:val="24"/>
              </w:rPr>
            </w:pPr>
          </w:p>
        </w:tc>
      </w:tr>
      <w:tr w:rsidR="008342E2" w14:paraId="5B9EA379" w14:textId="77777777" w:rsidTr="00E81167">
        <w:tc>
          <w:tcPr>
            <w:tcW w:w="1985" w:type="dxa"/>
            <w:tcBorders>
              <w:top w:val="single" w:sz="4" w:space="0" w:color="auto"/>
              <w:bottom w:val="single" w:sz="4" w:space="0" w:color="auto"/>
            </w:tcBorders>
          </w:tcPr>
          <w:p w14:paraId="4CAB01F2" w14:textId="6AA24F6A" w:rsidR="008342E2" w:rsidRDefault="008342E2">
            <w:pPr>
              <w:jc w:val="center"/>
              <w:rPr>
                <w:rFonts w:ascii="Arial" w:hAnsi="Arial" w:cs="Arial"/>
                <w:b/>
                <w:bCs/>
                <w:sz w:val="24"/>
                <w:szCs w:val="24"/>
              </w:rPr>
            </w:pPr>
          </w:p>
          <w:p w14:paraId="69E0323F" w14:textId="70F1701B" w:rsidR="00BB0944" w:rsidRDefault="00BB0944" w:rsidP="00250261">
            <w:pPr>
              <w:rPr>
                <w:rFonts w:ascii="Arial" w:hAnsi="Arial" w:cs="Arial"/>
                <w:b/>
                <w:bCs/>
                <w:sz w:val="24"/>
              </w:rPr>
            </w:pPr>
            <w:r>
              <w:rPr>
                <w:rFonts w:ascii="Arial" w:hAnsi="Arial" w:cs="Arial"/>
                <w:b/>
                <w:bCs/>
                <w:sz w:val="24"/>
                <w:szCs w:val="24"/>
              </w:rPr>
              <w:t>Service Delivery</w:t>
            </w:r>
          </w:p>
        </w:tc>
        <w:tc>
          <w:tcPr>
            <w:tcW w:w="4932" w:type="dxa"/>
            <w:tcBorders>
              <w:top w:val="single" w:sz="4" w:space="0" w:color="auto"/>
              <w:bottom w:val="single" w:sz="4" w:space="0" w:color="auto"/>
            </w:tcBorders>
          </w:tcPr>
          <w:p w14:paraId="58F47DF1" w14:textId="3BF5644D" w:rsidR="008342E2" w:rsidRPr="00757AD7" w:rsidRDefault="00AD185C">
            <w:pPr>
              <w:pStyle w:val="NoSpacing"/>
              <w:rPr>
                <w:rFonts w:ascii="Arial" w:hAnsi="Arial" w:cs="Arial"/>
                <w:b/>
                <w:sz w:val="24"/>
                <w:szCs w:val="24"/>
              </w:rPr>
            </w:pPr>
            <w:r w:rsidRPr="00757AD7">
              <w:rPr>
                <w:rFonts w:ascii="Arial" w:hAnsi="Arial" w:cs="Arial"/>
                <w:b/>
                <w:sz w:val="24"/>
                <w:szCs w:val="24"/>
              </w:rPr>
              <w:t xml:space="preserve">Ability to </w:t>
            </w:r>
            <w:r w:rsidR="00BB0944">
              <w:rPr>
                <w:rFonts w:ascii="Arial" w:hAnsi="Arial" w:cs="Arial"/>
                <w:b/>
                <w:sz w:val="24"/>
                <w:szCs w:val="24"/>
              </w:rPr>
              <w:t xml:space="preserve">take into account emerging issues and risks </w:t>
            </w:r>
            <w:proofErr w:type="spellStart"/>
            <w:r w:rsidR="00BB0944">
              <w:rPr>
                <w:rFonts w:ascii="Arial" w:hAnsi="Arial" w:cs="Arial"/>
                <w:b/>
                <w:sz w:val="24"/>
                <w:szCs w:val="24"/>
              </w:rPr>
              <w:t>to</w:t>
            </w:r>
            <w:r w:rsidRPr="00757AD7">
              <w:rPr>
                <w:rFonts w:ascii="Arial" w:hAnsi="Arial" w:cs="Arial"/>
                <w:b/>
                <w:sz w:val="24"/>
                <w:szCs w:val="24"/>
              </w:rPr>
              <w:t>o</w:t>
            </w:r>
            <w:proofErr w:type="spellEnd"/>
            <w:r w:rsidRPr="00757AD7">
              <w:rPr>
                <w:rFonts w:ascii="Arial" w:hAnsi="Arial" w:cs="Arial"/>
                <w:b/>
                <w:sz w:val="24"/>
                <w:szCs w:val="24"/>
              </w:rPr>
              <w:t xml:space="preserve"> predict </w:t>
            </w:r>
            <w:r w:rsidR="00BB0944">
              <w:rPr>
                <w:rFonts w:ascii="Arial" w:hAnsi="Arial" w:cs="Arial"/>
                <w:b/>
                <w:sz w:val="24"/>
                <w:szCs w:val="24"/>
              </w:rPr>
              <w:t xml:space="preserve">and plan for </w:t>
            </w:r>
            <w:r w:rsidRPr="00757AD7">
              <w:rPr>
                <w:rFonts w:ascii="Arial" w:hAnsi="Arial" w:cs="Arial"/>
                <w:b/>
                <w:sz w:val="24"/>
                <w:szCs w:val="24"/>
              </w:rPr>
              <w:t xml:space="preserve">future requirements and make realistic strategic </w:t>
            </w:r>
            <w:proofErr w:type="gramStart"/>
            <w:r w:rsidRPr="00757AD7">
              <w:rPr>
                <w:rFonts w:ascii="Arial" w:hAnsi="Arial" w:cs="Arial"/>
                <w:b/>
                <w:sz w:val="24"/>
                <w:szCs w:val="24"/>
              </w:rPr>
              <w:t>decisions.*</w:t>
            </w:r>
            <w:proofErr w:type="gramEnd"/>
          </w:p>
          <w:p w14:paraId="36906556" w14:textId="77777777" w:rsidR="008342E2" w:rsidRPr="00757AD7" w:rsidRDefault="008342E2">
            <w:pPr>
              <w:pStyle w:val="NoSpacing"/>
              <w:rPr>
                <w:rFonts w:ascii="Arial" w:hAnsi="Arial" w:cs="Arial"/>
                <w:sz w:val="24"/>
                <w:szCs w:val="24"/>
              </w:rPr>
            </w:pPr>
          </w:p>
          <w:p w14:paraId="5C8C6577" w14:textId="77777777" w:rsidR="008342E2" w:rsidRPr="00757AD7" w:rsidRDefault="00AD185C">
            <w:pPr>
              <w:pStyle w:val="NoSpacing"/>
              <w:rPr>
                <w:rFonts w:ascii="Arial" w:hAnsi="Arial" w:cs="Arial"/>
                <w:sz w:val="24"/>
                <w:szCs w:val="24"/>
              </w:rPr>
            </w:pPr>
            <w:r w:rsidRPr="00757AD7">
              <w:rPr>
                <w:rFonts w:ascii="Arial" w:hAnsi="Arial" w:cs="Arial"/>
                <w:sz w:val="24"/>
                <w:szCs w:val="24"/>
              </w:rPr>
              <w:t>Understanding of and commitment to improving Health and Safety in the workplace</w:t>
            </w:r>
          </w:p>
          <w:p w14:paraId="111D5C2D" w14:textId="77777777" w:rsidR="008342E2" w:rsidRPr="00757AD7" w:rsidRDefault="008342E2">
            <w:pPr>
              <w:pStyle w:val="NoSpacing"/>
              <w:rPr>
                <w:rFonts w:ascii="Arial" w:hAnsi="Arial" w:cs="Arial"/>
                <w:sz w:val="24"/>
                <w:szCs w:val="24"/>
              </w:rPr>
            </w:pPr>
          </w:p>
          <w:p w14:paraId="2E65EAF0" w14:textId="77777777" w:rsidR="008342E2" w:rsidRPr="00757AD7" w:rsidRDefault="00AD185C">
            <w:pPr>
              <w:pStyle w:val="NoSpacing"/>
              <w:rPr>
                <w:rFonts w:ascii="Arial" w:hAnsi="Arial" w:cs="Arial"/>
                <w:sz w:val="24"/>
                <w:szCs w:val="24"/>
              </w:rPr>
            </w:pPr>
            <w:r w:rsidRPr="00757AD7">
              <w:rPr>
                <w:rFonts w:ascii="Arial" w:hAnsi="Arial" w:cs="Arial"/>
                <w:sz w:val="24"/>
                <w:szCs w:val="24"/>
              </w:rPr>
              <w:t xml:space="preserve">Understanding of and the ability to work in full compliance with, the Data Protection Act 1998, The General Data Protection Regulations 2018 and Freedom of Information Act 2000 and the implications for </w:t>
            </w:r>
            <w:proofErr w:type="gramStart"/>
            <w:r w:rsidRPr="00757AD7">
              <w:rPr>
                <w:rFonts w:ascii="Arial" w:hAnsi="Arial" w:cs="Arial"/>
                <w:sz w:val="24"/>
                <w:szCs w:val="24"/>
              </w:rPr>
              <w:t>ensuring confidentiality at all times</w:t>
            </w:r>
            <w:proofErr w:type="gramEnd"/>
            <w:r w:rsidRPr="00757AD7">
              <w:rPr>
                <w:rFonts w:ascii="Arial" w:hAnsi="Arial" w:cs="Arial"/>
                <w:sz w:val="24"/>
                <w:szCs w:val="24"/>
              </w:rPr>
              <w:t>.</w:t>
            </w:r>
          </w:p>
          <w:p w14:paraId="16F2C2B2" w14:textId="77777777" w:rsidR="008342E2" w:rsidRPr="00850A21" w:rsidRDefault="008342E2">
            <w:pPr>
              <w:pStyle w:val="NoSpacing"/>
              <w:rPr>
                <w:rFonts w:ascii="Arial" w:hAnsi="Arial" w:cs="Arial"/>
                <w:color w:val="FF0000"/>
                <w:sz w:val="24"/>
                <w:szCs w:val="24"/>
              </w:rPr>
            </w:pPr>
          </w:p>
        </w:tc>
        <w:tc>
          <w:tcPr>
            <w:tcW w:w="1588" w:type="dxa"/>
            <w:tcBorders>
              <w:top w:val="single" w:sz="4" w:space="0" w:color="auto"/>
              <w:bottom w:val="single" w:sz="4" w:space="0" w:color="auto"/>
            </w:tcBorders>
          </w:tcPr>
          <w:p w14:paraId="7A23E168" w14:textId="77777777" w:rsidR="008342E2" w:rsidRDefault="00AD185C">
            <w:pPr>
              <w:pStyle w:val="NoSpacing"/>
              <w:rPr>
                <w:rFonts w:ascii="Arial" w:hAnsi="Arial" w:cs="Arial"/>
                <w:b/>
                <w:sz w:val="24"/>
                <w:szCs w:val="24"/>
              </w:rPr>
            </w:pPr>
            <w:r>
              <w:rPr>
                <w:rFonts w:ascii="Arial" w:hAnsi="Arial" w:cs="Arial"/>
                <w:b/>
                <w:sz w:val="24"/>
                <w:szCs w:val="24"/>
              </w:rPr>
              <w:t>Essential*</w:t>
            </w:r>
          </w:p>
          <w:p w14:paraId="4D8B3C34" w14:textId="77777777" w:rsidR="008342E2" w:rsidRDefault="008342E2">
            <w:pPr>
              <w:pStyle w:val="NoSpacing"/>
              <w:rPr>
                <w:rFonts w:ascii="Arial" w:hAnsi="Arial" w:cs="Arial"/>
                <w:sz w:val="24"/>
                <w:szCs w:val="24"/>
              </w:rPr>
            </w:pPr>
          </w:p>
          <w:p w14:paraId="7191869B" w14:textId="77777777" w:rsidR="008342E2" w:rsidRDefault="008342E2">
            <w:pPr>
              <w:pStyle w:val="NoSpacing"/>
              <w:rPr>
                <w:rFonts w:ascii="Arial" w:hAnsi="Arial" w:cs="Arial"/>
                <w:sz w:val="24"/>
                <w:szCs w:val="24"/>
              </w:rPr>
            </w:pPr>
          </w:p>
          <w:p w14:paraId="7F53C082" w14:textId="2A07E931" w:rsidR="00BB0944" w:rsidRDefault="00BB0944">
            <w:pPr>
              <w:pStyle w:val="NoSpacing"/>
              <w:rPr>
                <w:rFonts w:ascii="Arial" w:hAnsi="Arial" w:cs="Arial"/>
                <w:sz w:val="24"/>
                <w:szCs w:val="24"/>
              </w:rPr>
            </w:pPr>
          </w:p>
          <w:p w14:paraId="0C89C15D" w14:textId="77777777" w:rsidR="00EA7AA7" w:rsidRDefault="00EA7AA7">
            <w:pPr>
              <w:pStyle w:val="NoSpacing"/>
              <w:rPr>
                <w:rFonts w:ascii="Arial" w:hAnsi="Arial" w:cs="Arial"/>
                <w:sz w:val="24"/>
                <w:szCs w:val="24"/>
              </w:rPr>
            </w:pPr>
          </w:p>
          <w:p w14:paraId="6C15E6EB" w14:textId="77777777" w:rsidR="008342E2" w:rsidRDefault="00AD185C">
            <w:pPr>
              <w:pStyle w:val="NoSpacing"/>
              <w:rPr>
                <w:rFonts w:ascii="Arial" w:hAnsi="Arial" w:cs="Arial"/>
                <w:sz w:val="24"/>
                <w:szCs w:val="24"/>
              </w:rPr>
            </w:pPr>
            <w:r>
              <w:rPr>
                <w:rFonts w:ascii="Arial" w:hAnsi="Arial" w:cs="Arial"/>
                <w:sz w:val="24"/>
                <w:szCs w:val="24"/>
              </w:rPr>
              <w:t>Essential</w:t>
            </w:r>
          </w:p>
          <w:p w14:paraId="1F48C247" w14:textId="77777777" w:rsidR="008342E2" w:rsidRDefault="008342E2">
            <w:pPr>
              <w:pStyle w:val="NoSpacing"/>
              <w:rPr>
                <w:rFonts w:ascii="Arial" w:hAnsi="Arial" w:cs="Arial"/>
                <w:sz w:val="24"/>
                <w:szCs w:val="24"/>
              </w:rPr>
            </w:pPr>
          </w:p>
          <w:p w14:paraId="4551EFD7" w14:textId="77777777" w:rsidR="008342E2" w:rsidRDefault="008342E2">
            <w:pPr>
              <w:pStyle w:val="NoSpacing"/>
              <w:rPr>
                <w:rFonts w:ascii="Arial" w:hAnsi="Arial" w:cs="Arial"/>
                <w:sz w:val="24"/>
                <w:szCs w:val="24"/>
              </w:rPr>
            </w:pPr>
          </w:p>
          <w:p w14:paraId="736AE0F8" w14:textId="77777777" w:rsidR="008342E2" w:rsidRDefault="008342E2">
            <w:pPr>
              <w:pStyle w:val="NoSpacing"/>
              <w:rPr>
                <w:rFonts w:ascii="Arial" w:hAnsi="Arial" w:cs="Arial"/>
                <w:sz w:val="24"/>
                <w:szCs w:val="24"/>
              </w:rPr>
            </w:pPr>
          </w:p>
          <w:p w14:paraId="66459070" w14:textId="77777777" w:rsidR="008342E2" w:rsidRDefault="00AD185C">
            <w:pPr>
              <w:pStyle w:val="NoSpacing"/>
              <w:rPr>
                <w:rFonts w:ascii="Arial" w:hAnsi="Arial" w:cs="Arial"/>
                <w:sz w:val="24"/>
                <w:szCs w:val="24"/>
              </w:rPr>
            </w:pPr>
            <w:r>
              <w:rPr>
                <w:rFonts w:ascii="Arial" w:hAnsi="Arial" w:cs="Arial"/>
                <w:sz w:val="24"/>
                <w:szCs w:val="24"/>
              </w:rPr>
              <w:t>Essential</w:t>
            </w:r>
          </w:p>
        </w:tc>
        <w:tc>
          <w:tcPr>
            <w:tcW w:w="1701" w:type="dxa"/>
            <w:tcBorders>
              <w:top w:val="single" w:sz="4" w:space="0" w:color="auto"/>
              <w:bottom w:val="single" w:sz="4" w:space="0" w:color="auto"/>
            </w:tcBorders>
          </w:tcPr>
          <w:p w14:paraId="15C30CC1" w14:textId="77777777" w:rsidR="008342E2" w:rsidRDefault="00AD185C">
            <w:pPr>
              <w:pStyle w:val="NoSpacing"/>
              <w:rPr>
                <w:rFonts w:ascii="Arial" w:hAnsi="Arial" w:cs="Arial"/>
                <w:b/>
                <w:sz w:val="24"/>
                <w:szCs w:val="24"/>
              </w:rPr>
            </w:pPr>
            <w:r>
              <w:rPr>
                <w:rFonts w:ascii="Arial" w:hAnsi="Arial" w:cs="Arial"/>
                <w:b/>
                <w:sz w:val="24"/>
                <w:szCs w:val="24"/>
              </w:rPr>
              <w:t>Application &amp; Selection*</w:t>
            </w:r>
          </w:p>
          <w:p w14:paraId="76CD0973" w14:textId="77777777" w:rsidR="008342E2" w:rsidRDefault="008342E2">
            <w:pPr>
              <w:pStyle w:val="NoSpacing"/>
              <w:rPr>
                <w:rFonts w:ascii="Arial" w:hAnsi="Arial" w:cs="Arial"/>
                <w:sz w:val="24"/>
                <w:szCs w:val="24"/>
              </w:rPr>
            </w:pPr>
          </w:p>
          <w:p w14:paraId="777D7487" w14:textId="1BCBC7FB" w:rsidR="00BB0944" w:rsidRDefault="00BB0944">
            <w:pPr>
              <w:pStyle w:val="NoSpacing"/>
              <w:rPr>
                <w:rFonts w:ascii="Arial" w:hAnsi="Arial" w:cs="Arial"/>
                <w:sz w:val="24"/>
                <w:szCs w:val="24"/>
              </w:rPr>
            </w:pPr>
          </w:p>
          <w:p w14:paraId="73C3AEB0" w14:textId="77777777" w:rsidR="00EA7AA7" w:rsidRDefault="00EA7AA7">
            <w:pPr>
              <w:pStyle w:val="NoSpacing"/>
              <w:rPr>
                <w:rFonts w:ascii="Arial" w:hAnsi="Arial" w:cs="Arial"/>
                <w:sz w:val="24"/>
                <w:szCs w:val="24"/>
              </w:rPr>
            </w:pPr>
          </w:p>
          <w:p w14:paraId="4C101748" w14:textId="77777777" w:rsidR="008342E2" w:rsidRDefault="00AD185C">
            <w:pPr>
              <w:pStyle w:val="NoSpacing"/>
              <w:rPr>
                <w:rFonts w:ascii="Arial" w:hAnsi="Arial" w:cs="Arial"/>
                <w:sz w:val="24"/>
                <w:szCs w:val="24"/>
              </w:rPr>
            </w:pPr>
            <w:r>
              <w:rPr>
                <w:rFonts w:ascii="Arial" w:hAnsi="Arial" w:cs="Arial"/>
                <w:sz w:val="24"/>
                <w:szCs w:val="24"/>
              </w:rPr>
              <w:t xml:space="preserve">Selection </w:t>
            </w:r>
          </w:p>
          <w:p w14:paraId="2059F2EF" w14:textId="77777777" w:rsidR="008342E2" w:rsidRDefault="008342E2">
            <w:pPr>
              <w:pStyle w:val="NoSpacing"/>
              <w:rPr>
                <w:rFonts w:ascii="Arial" w:hAnsi="Arial" w:cs="Arial"/>
                <w:sz w:val="24"/>
                <w:szCs w:val="24"/>
              </w:rPr>
            </w:pPr>
          </w:p>
          <w:p w14:paraId="35C98322" w14:textId="77777777" w:rsidR="008342E2" w:rsidRDefault="008342E2">
            <w:pPr>
              <w:pStyle w:val="NoSpacing"/>
              <w:rPr>
                <w:rFonts w:ascii="Arial" w:hAnsi="Arial" w:cs="Arial"/>
                <w:sz w:val="24"/>
                <w:szCs w:val="24"/>
              </w:rPr>
            </w:pPr>
          </w:p>
          <w:p w14:paraId="0EB86DB2" w14:textId="77777777" w:rsidR="008342E2" w:rsidRDefault="008342E2">
            <w:pPr>
              <w:pStyle w:val="NoSpacing"/>
              <w:rPr>
                <w:rFonts w:ascii="Arial" w:hAnsi="Arial" w:cs="Arial"/>
                <w:sz w:val="24"/>
                <w:szCs w:val="24"/>
              </w:rPr>
            </w:pPr>
          </w:p>
          <w:p w14:paraId="5454FDEF" w14:textId="77777777" w:rsidR="008342E2" w:rsidRDefault="00AD185C">
            <w:pPr>
              <w:pStyle w:val="NoSpacing"/>
              <w:rPr>
                <w:rFonts w:ascii="Arial" w:hAnsi="Arial" w:cs="Arial"/>
                <w:sz w:val="24"/>
                <w:szCs w:val="24"/>
              </w:rPr>
            </w:pPr>
            <w:r>
              <w:rPr>
                <w:rFonts w:ascii="Arial" w:hAnsi="Arial" w:cs="Arial"/>
                <w:sz w:val="24"/>
                <w:szCs w:val="24"/>
              </w:rPr>
              <w:t xml:space="preserve">Selection </w:t>
            </w:r>
          </w:p>
        </w:tc>
      </w:tr>
      <w:tr w:rsidR="008342E2" w14:paraId="6BD9B692" w14:textId="77777777" w:rsidTr="00E81167">
        <w:tc>
          <w:tcPr>
            <w:tcW w:w="1985" w:type="dxa"/>
            <w:tcBorders>
              <w:top w:val="single" w:sz="4" w:space="0" w:color="auto"/>
              <w:bottom w:val="single" w:sz="4" w:space="0" w:color="auto"/>
            </w:tcBorders>
          </w:tcPr>
          <w:p w14:paraId="6FF23724" w14:textId="77777777" w:rsidR="008342E2" w:rsidRDefault="00AD185C">
            <w:pPr>
              <w:jc w:val="center"/>
              <w:rPr>
                <w:rFonts w:ascii="Arial" w:hAnsi="Arial" w:cs="Arial"/>
                <w:b/>
                <w:bCs/>
                <w:sz w:val="24"/>
              </w:rPr>
            </w:pPr>
            <w:r>
              <w:rPr>
                <w:rFonts w:ascii="Arial" w:hAnsi="Arial" w:cs="Arial"/>
                <w:b/>
                <w:bCs/>
                <w:sz w:val="24"/>
                <w:szCs w:val="24"/>
              </w:rPr>
              <w:t>Organisational Effectiveness</w:t>
            </w:r>
          </w:p>
        </w:tc>
        <w:tc>
          <w:tcPr>
            <w:tcW w:w="4932" w:type="dxa"/>
            <w:tcBorders>
              <w:top w:val="single" w:sz="4" w:space="0" w:color="auto"/>
              <w:bottom w:val="single" w:sz="4" w:space="0" w:color="auto"/>
            </w:tcBorders>
          </w:tcPr>
          <w:p w14:paraId="3A3A4648" w14:textId="77777777" w:rsidR="008342E2" w:rsidRPr="00757AD7" w:rsidRDefault="00AD185C">
            <w:pPr>
              <w:pStyle w:val="NoSpacing"/>
              <w:rPr>
                <w:rFonts w:ascii="Arial" w:hAnsi="Arial" w:cs="Arial"/>
                <w:b/>
                <w:sz w:val="24"/>
                <w:szCs w:val="24"/>
              </w:rPr>
            </w:pPr>
            <w:r w:rsidRPr="00757AD7">
              <w:rPr>
                <w:rFonts w:ascii="Arial" w:hAnsi="Arial" w:cs="Arial"/>
                <w:b/>
                <w:sz w:val="24"/>
                <w:szCs w:val="24"/>
              </w:rPr>
              <w:t xml:space="preserve">Able to deliver highly effective departmental </w:t>
            </w:r>
            <w:proofErr w:type="gramStart"/>
            <w:r w:rsidRPr="00757AD7">
              <w:rPr>
                <w:rFonts w:ascii="Arial" w:hAnsi="Arial" w:cs="Arial"/>
                <w:b/>
                <w:sz w:val="24"/>
                <w:szCs w:val="24"/>
              </w:rPr>
              <w:t>plans,  ensuring</w:t>
            </w:r>
            <w:proofErr w:type="gramEnd"/>
            <w:r w:rsidRPr="00757AD7">
              <w:rPr>
                <w:rFonts w:ascii="Arial" w:hAnsi="Arial" w:cs="Arial"/>
                <w:b/>
                <w:sz w:val="24"/>
                <w:szCs w:val="24"/>
              </w:rPr>
              <w:t xml:space="preserve"> that projects and </w:t>
            </w:r>
            <w:r w:rsidR="00C4698E">
              <w:rPr>
                <w:rFonts w:ascii="Arial" w:hAnsi="Arial" w:cs="Arial"/>
                <w:b/>
                <w:sz w:val="24"/>
                <w:szCs w:val="24"/>
              </w:rPr>
              <w:t xml:space="preserve">programmes are </w:t>
            </w:r>
            <w:r w:rsidRPr="00757AD7">
              <w:rPr>
                <w:rFonts w:ascii="Arial" w:hAnsi="Arial" w:cs="Arial"/>
                <w:b/>
                <w:sz w:val="24"/>
                <w:szCs w:val="24"/>
              </w:rPr>
              <w:t>delivered in accordance with organisational priorities and deadlines</w:t>
            </w:r>
            <w:r w:rsidR="00C4698E">
              <w:rPr>
                <w:rFonts w:ascii="Arial" w:hAnsi="Arial" w:cs="Arial"/>
                <w:b/>
                <w:sz w:val="24"/>
                <w:szCs w:val="24"/>
              </w:rPr>
              <w:t xml:space="preserve"> whilst recognising potential political impact and implications from a Strategic perspective.</w:t>
            </w:r>
            <w:r w:rsidRPr="00757AD7">
              <w:rPr>
                <w:rFonts w:ascii="Arial" w:hAnsi="Arial" w:cs="Arial"/>
                <w:b/>
                <w:sz w:val="24"/>
                <w:szCs w:val="24"/>
              </w:rPr>
              <w:t>*</w:t>
            </w:r>
          </w:p>
          <w:p w14:paraId="68A708B4" w14:textId="77777777" w:rsidR="008342E2" w:rsidRPr="00850A21" w:rsidRDefault="008342E2" w:rsidP="00C4698E">
            <w:pPr>
              <w:pStyle w:val="NoSpacing"/>
              <w:rPr>
                <w:rFonts w:ascii="Arial" w:hAnsi="Arial" w:cs="Arial"/>
                <w:color w:val="FF0000"/>
                <w:sz w:val="24"/>
                <w:szCs w:val="24"/>
              </w:rPr>
            </w:pPr>
          </w:p>
        </w:tc>
        <w:tc>
          <w:tcPr>
            <w:tcW w:w="1588" w:type="dxa"/>
            <w:tcBorders>
              <w:top w:val="single" w:sz="4" w:space="0" w:color="auto"/>
              <w:bottom w:val="single" w:sz="4" w:space="0" w:color="auto"/>
            </w:tcBorders>
          </w:tcPr>
          <w:p w14:paraId="6B05C558" w14:textId="77777777" w:rsidR="008342E2" w:rsidRDefault="00AD185C">
            <w:pPr>
              <w:pStyle w:val="NoSpacing"/>
              <w:rPr>
                <w:rFonts w:ascii="Arial" w:hAnsi="Arial" w:cs="Arial"/>
                <w:b/>
                <w:sz w:val="24"/>
                <w:szCs w:val="24"/>
              </w:rPr>
            </w:pPr>
            <w:r>
              <w:rPr>
                <w:rFonts w:ascii="Arial" w:hAnsi="Arial" w:cs="Arial"/>
                <w:b/>
                <w:sz w:val="24"/>
                <w:szCs w:val="24"/>
              </w:rPr>
              <w:t>Essential*</w:t>
            </w:r>
          </w:p>
          <w:p w14:paraId="5770A6A5" w14:textId="77777777" w:rsidR="008342E2" w:rsidRDefault="008342E2">
            <w:pPr>
              <w:pStyle w:val="NoSpacing"/>
              <w:rPr>
                <w:rFonts w:ascii="Arial" w:hAnsi="Arial" w:cs="Arial"/>
                <w:sz w:val="24"/>
                <w:szCs w:val="24"/>
              </w:rPr>
            </w:pPr>
          </w:p>
          <w:p w14:paraId="17B5F484" w14:textId="77777777" w:rsidR="008342E2" w:rsidRDefault="008342E2">
            <w:pPr>
              <w:pStyle w:val="NoSpacing"/>
              <w:rPr>
                <w:rFonts w:ascii="Arial" w:hAnsi="Arial" w:cs="Arial"/>
                <w:sz w:val="24"/>
                <w:szCs w:val="24"/>
              </w:rPr>
            </w:pPr>
          </w:p>
          <w:p w14:paraId="3A7226FF" w14:textId="77777777" w:rsidR="008342E2" w:rsidRDefault="008342E2">
            <w:pPr>
              <w:pStyle w:val="NoSpacing"/>
              <w:rPr>
                <w:rFonts w:ascii="Arial" w:hAnsi="Arial" w:cs="Arial"/>
                <w:sz w:val="24"/>
                <w:szCs w:val="24"/>
              </w:rPr>
            </w:pPr>
          </w:p>
          <w:p w14:paraId="484EE392" w14:textId="77777777" w:rsidR="008342E2" w:rsidRDefault="008342E2">
            <w:pPr>
              <w:pStyle w:val="NoSpacing"/>
              <w:rPr>
                <w:rFonts w:ascii="Arial" w:hAnsi="Arial" w:cs="Arial"/>
                <w:sz w:val="24"/>
                <w:szCs w:val="24"/>
              </w:rPr>
            </w:pPr>
          </w:p>
          <w:p w14:paraId="157D3733" w14:textId="77777777" w:rsidR="00C4698E" w:rsidRDefault="00C4698E">
            <w:pPr>
              <w:pStyle w:val="NoSpacing"/>
              <w:rPr>
                <w:rFonts w:ascii="Arial" w:hAnsi="Arial" w:cs="Arial"/>
                <w:sz w:val="24"/>
                <w:szCs w:val="24"/>
              </w:rPr>
            </w:pPr>
          </w:p>
          <w:p w14:paraId="7FBB6D39" w14:textId="77777777" w:rsidR="008342E2" w:rsidRDefault="008342E2">
            <w:pPr>
              <w:pStyle w:val="NoSpacing"/>
              <w:rPr>
                <w:rFonts w:ascii="Arial" w:hAnsi="Arial" w:cs="Arial"/>
                <w:sz w:val="24"/>
                <w:szCs w:val="24"/>
              </w:rPr>
            </w:pPr>
          </w:p>
          <w:p w14:paraId="545A31C5" w14:textId="77777777" w:rsidR="008342E2" w:rsidRDefault="008342E2">
            <w:pPr>
              <w:pStyle w:val="NoSpacing"/>
              <w:rPr>
                <w:rFonts w:ascii="Arial" w:hAnsi="Arial" w:cs="Arial"/>
                <w:sz w:val="24"/>
                <w:szCs w:val="24"/>
              </w:rPr>
            </w:pPr>
          </w:p>
        </w:tc>
        <w:tc>
          <w:tcPr>
            <w:tcW w:w="1701" w:type="dxa"/>
            <w:tcBorders>
              <w:top w:val="single" w:sz="4" w:space="0" w:color="auto"/>
              <w:bottom w:val="single" w:sz="4" w:space="0" w:color="auto"/>
            </w:tcBorders>
          </w:tcPr>
          <w:p w14:paraId="23343B65" w14:textId="77777777" w:rsidR="008342E2" w:rsidRDefault="00AD185C">
            <w:pPr>
              <w:pStyle w:val="NoSpacing"/>
              <w:rPr>
                <w:rFonts w:ascii="Arial" w:hAnsi="Arial" w:cs="Arial"/>
                <w:b/>
                <w:sz w:val="24"/>
                <w:szCs w:val="24"/>
              </w:rPr>
            </w:pPr>
            <w:r>
              <w:rPr>
                <w:rFonts w:ascii="Arial" w:hAnsi="Arial" w:cs="Arial"/>
                <w:b/>
                <w:sz w:val="24"/>
                <w:szCs w:val="24"/>
              </w:rPr>
              <w:t>Application &amp; Selection*</w:t>
            </w:r>
          </w:p>
          <w:p w14:paraId="25D74997" w14:textId="77777777" w:rsidR="008342E2" w:rsidRDefault="008342E2">
            <w:pPr>
              <w:pStyle w:val="NoSpacing"/>
              <w:rPr>
                <w:rFonts w:ascii="Arial" w:hAnsi="Arial" w:cs="Arial"/>
                <w:sz w:val="24"/>
                <w:szCs w:val="24"/>
              </w:rPr>
            </w:pPr>
          </w:p>
          <w:p w14:paraId="4F2EECA9" w14:textId="77777777" w:rsidR="008342E2" w:rsidRDefault="008342E2">
            <w:pPr>
              <w:pStyle w:val="NoSpacing"/>
              <w:rPr>
                <w:rFonts w:ascii="Arial" w:hAnsi="Arial" w:cs="Arial"/>
                <w:sz w:val="24"/>
                <w:szCs w:val="24"/>
              </w:rPr>
            </w:pPr>
          </w:p>
          <w:p w14:paraId="563A022F" w14:textId="77777777" w:rsidR="008342E2" w:rsidRDefault="008342E2">
            <w:pPr>
              <w:pStyle w:val="NoSpacing"/>
              <w:rPr>
                <w:rFonts w:ascii="Arial" w:hAnsi="Arial" w:cs="Arial"/>
                <w:sz w:val="24"/>
                <w:szCs w:val="24"/>
              </w:rPr>
            </w:pPr>
          </w:p>
          <w:p w14:paraId="0A72A968" w14:textId="77777777" w:rsidR="008342E2" w:rsidRDefault="008342E2" w:rsidP="00C4698E">
            <w:pPr>
              <w:pStyle w:val="NoSpacing"/>
              <w:rPr>
                <w:rFonts w:ascii="Arial" w:hAnsi="Arial" w:cs="Arial"/>
                <w:sz w:val="24"/>
                <w:szCs w:val="24"/>
              </w:rPr>
            </w:pPr>
          </w:p>
        </w:tc>
      </w:tr>
    </w:tbl>
    <w:p w14:paraId="1A3DFD4C" w14:textId="77777777" w:rsidR="00C4698E" w:rsidRDefault="00C4698E" w:rsidP="00C76651">
      <w:pPr>
        <w:ind w:right="-568"/>
        <w:rPr>
          <w:rFonts w:ascii="Arial" w:hAnsi="Arial" w:cs="Arial"/>
          <w:b/>
          <w:sz w:val="24"/>
          <w:szCs w:val="24"/>
        </w:rPr>
      </w:pPr>
    </w:p>
    <w:p w14:paraId="572B02A2" w14:textId="77777777" w:rsidR="008342E2" w:rsidRDefault="00AD185C" w:rsidP="00C4698E">
      <w:pPr>
        <w:ind w:left="-426" w:right="-568"/>
        <w:rPr>
          <w:rFonts w:ascii="Arial" w:hAnsi="Arial" w:cs="Arial"/>
          <w:b/>
          <w:sz w:val="24"/>
          <w:szCs w:val="24"/>
        </w:rPr>
      </w:pPr>
      <w:r>
        <w:rPr>
          <w:rFonts w:ascii="Arial" w:hAnsi="Arial" w:cs="Arial"/>
          <w:b/>
          <w:sz w:val="24"/>
          <w:szCs w:val="24"/>
        </w:rPr>
        <w:t xml:space="preserve">Please note:  </w:t>
      </w:r>
    </w:p>
    <w:p w14:paraId="2810D945" w14:textId="77777777" w:rsidR="008342E2" w:rsidRPr="00204924" w:rsidRDefault="00AD185C" w:rsidP="00C4698E">
      <w:pPr>
        <w:pStyle w:val="ListParagraph"/>
        <w:spacing w:after="0" w:line="240" w:lineRule="auto"/>
        <w:ind w:left="-426" w:right="-568"/>
        <w:rPr>
          <w:rFonts w:ascii="Arial" w:hAnsi="Arial" w:cs="Arial"/>
          <w:b/>
          <w:sz w:val="24"/>
          <w:szCs w:val="24"/>
        </w:rPr>
      </w:pPr>
      <w:r w:rsidRPr="00204924">
        <w:rPr>
          <w:rFonts w:ascii="Arial" w:hAnsi="Arial" w:cs="Arial"/>
          <w:b/>
          <w:sz w:val="24"/>
          <w:szCs w:val="24"/>
        </w:rPr>
        <w:t>This role will be required to provide cover on an operational rota, including Public Holidays and weekends</w:t>
      </w:r>
      <w:r w:rsidR="005121B7" w:rsidRPr="00204924">
        <w:rPr>
          <w:rFonts w:ascii="Arial" w:hAnsi="Arial" w:cs="Arial"/>
          <w:b/>
          <w:sz w:val="24"/>
          <w:szCs w:val="24"/>
        </w:rPr>
        <w:t>.</w:t>
      </w:r>
    </w:p>
    <w:p w14:paraId="296BEC6E" w14:textId="77777777" w:rsidR="005121B7" w:rsidRPr="00204924" w:rsidRDefault="005121B7" w:rsidP="00204924">
      <w:pPr>
        <w:spacing w:after="0" w:line="240" w:lineRule="auto"/>
        <w:ind w:left="142" w:right="-568"/>
        <w:rPr>
          <w:rFonts w:ascii="Arial" w:hAnsi="Arial" w:cs="Arial"/>
          <w:b/>
          <w:sz w:val="24"/>
          <w:szCs w:val="24"/>
        </w:rPr>
      </w:pPr>
    </w:p>
    <w:p w14:paraId="7624E762" w14:textId="77777777" w:rsidR="00C35A6D" w:rsidRDefault="00C35A6D" w:rsidP="00C35A6D">
      <w:pPr>
        <w:jc w:val="center"/>
        <w:rPr>
          <w:rFonts w:ascii="Arial" w:hAnsi="Arial" w:cs="Arial"/>
          <w:b/>
          <w:bCs/>
          <w:sz w:val="24"/>
          <w:szCs w:val="24"/>
        </w:rPr>
      </w:pPr>
    </w:p>
    <w:p w14:paraId="00CD9796" w14:textId="77777777" w:rsidR="00C35A6D" w:rsidRDefault="00C35A6D" w:rsidP="00C35A6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7"/>
        <w:gridCol w:w="4378"/>
      </w:tblGrid>
      <w:tr w:rsidR="00C35A6D" w14:paraId="2ED42EBF" w14:textId="77777777" w:rsidTr="006D2959">
        <w:tc>
          <w:tcPr>
            <w:tcW w:w="4377" w:type="dxa"/>
          </w:tcPr>
          <w:p w14:paraId="6A3D0811" w14:textId="77777777" w:rsidR="00C35A6D" w:rsidRDefault="00C35A6D" w:rsidP="006D2959">
            <w:r>
              <w:rPr>
                <w:noProof/>
                <w:color w:val="1F497D"/>
                <w:sz w:val="16"/>
                <w:szCs w:val="16"/>
                <w:lang w:eastAsia="en-GB"/>
              </w:rPr>
              <w:drawing>
                <wp:inline distT="0" distB="0" distL="0" distR="0" wp14:anchorId="3D24BEE3" wp14:editId="45BBEE7E">
                  <wp:extent cx="1978816" cy="400050"/>
                  <wp:effectExtent l="0" t="0" r="0" b="0"/>
                  <wp:docPr id="6" name="Picture 6" descr="cid:image009.png@01D7257B.EB799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7257B.EB799D6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50509" cy="414544"/>
                          </a:xfrm>
                          <a:prstGeom prst="rect">
                            <a:avLst/>
                          </a:prstGeom>
                          <a:noFill/>
                          <a:ln>
                            <a:noFill/>
                          </a:ln>
                        </pic:spPr>
                      </pic:pic>
                    </a:graphicData>
                  </a:graphic>
                </wp:inline>
              </w:drawing>
            </w:r>
            <w:r>
              <w:rPr>
                <w:noProof/>
                <w:color w:val="1F497D"/>
                <w:sz w:val="16"/>
                <w:szCs w:val="16"/>
                <w:lang w:eastAsia="en-GB"/>
              </w:rPr>
              <w:drawing>
                <wp:inline distT="0" distB="0" distL="0" distR="0" wp14:anchorId="55B9446B" wp14:editId="3F82A53F">
                  <wp:extent cx="1825851" cy="302071"/>
                  <wp:effectExtent l="0" t="0" r="0" b="3175"/>
                  <wp:docPr id="10" name="Picture 10" descr="cid:image011.png@01D79440.6B50B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_x0000_i1029" descr="cid:image011.png@01D79440.6B50BC7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32421" cy="319702"/>
                          </a:xfrm>
                          <a:prstGeom prst="rect">
                            <a:avLst/>
                          </a:prstGeom>
                          <a:noFill/>
                          <a:ln>
                            <a:noFill/>
                          </a:ln>
                        </pic:spPr>
                      </pic:pic>
                    </a:graphicData>
                  </a:graphic>
                </wp:inline>
              </w:drawing>
            </w:r>
          </w:p>
          <w:p w14:paraId="426B6552" w14:textId="77777777" w:rsidR="00C35A6D" w:rsidRDefault="00C35A6D" w:rsidP="006D2959">
            <w:r>
              <w:rPr>
                <w:noProof/>
                <w:color w:val="1F497D"/>
                <w:sz w:val="16"/>
                <w:szCs w:val="16"/>
                <w:lang w:eastAsia="en-GB"/>
              </w:rPr>
              <w:drawing>
                <wp:inline distT="0" distB="0" distL="0" distR="0" wp14:anchorId="120A3CB4" wp14:editId="2DC77E90">
                  <wp:extent cx="2270550" cy="176530"/>
                  <wp:effectExtent l="0" t="0" r="0" b="0"/>
                  <wp:docPr id="12" name="Picture 12" descr="cid:image011.png@01D7257B.EB799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1.png@01D7257B.EB799D6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454075" cy="190799"/>
                          </a:xfrm>
                          <a:prstGeom prst="rect">
                            <a:avLst/>
                          </a:prstGeom>
                          <a:noFill/>
                          <a:ln>
                            <a:noFill/>
                          </a:ln>
                        </pic:spPr>
                      </pic:pic>
                    </a:graphicData>
                  </a:graphic>
                </wp:inline>
              </w:drawing>
            </w:r>
          </w:p>
          <w:p w14:paraId="2D1AC45F" w14:textId="77777777" w:rsidR="00C35A6D" w:rsidRDefault="00C35A6D" w:rsidP="006D2959"/>
        </w:tc>
        <w:tc>
          <w:tcPr>
            <w:tcW w:w="4378" w:type="dxa"/>
          </w:tcPr>
          <w:p w14:paraId="76EC3239" w14:textId="77777777" w:rsidR="00C35A6D" w:rsidRDefault="00C35A6D" w:rsidP="006D2959">
            <w:r>
              <w:t xml:space="preserve">          </w:t>
            </w:r>
          </w:p>
          <w:p w14:paraId="5E4F9A02" w14:textId="77777777" w:rsidR="00C35A6D" w:rsidRDefault="00C35A6D" w:rsidP="006D2959">
            <w:pPr>
              <w:jc w:val="right"/>
            </w:pPr>
            <w:r w:rsidRPr="00F02315">
              <w:rPr>
                <w:noProof/>
                <w:color w:val="1F497D"/>
                <w:sz w:val="16"/>
                <w:szCs w:val="16"/>
                <w:lang w:eastAsia="en-GB"/>
              </w:rPr>
              <w:drawing>
                <wp:inline distT="0" distB="0" distL="0" distR="0" wp14:anchorId="594F247E" wp14:editId="4C37C8DE">
                  <wp:extent cx="1257300" cy="606019"/>
                  <wp:effectExtent l="0" t="0" r="0" b="3810"/>
                  <wp:docPr id="13" name="Picture 13" descr="W:\12 LETTER and EMAIL TEMPLATES\Disability Confident 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12 LETTER and EMAIL TEMPLATES\Disability Confident Eng.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7939" cy="659347"/>
                          </a:xfrm>
                          <a:prstGeom prst="rect">
                            <a:avLst/>
                          </a:prstGeom>
                          <a:noFill/>
                          <a:ln>
                            <a:noFill/>
                          </a:ln>
                        </pic:spPr>
                      </pic:pic>
                    </a:graphicData>
                  </a:graphic>
                </wp:inline>
              </w:drawing>
            </w:r>
          </w:p>
        </w:tc>
      </w:tr>
    </w:tbl>
    <w:p w14:paraId="1D121E12" w14:textId="77777777" w:rsidR="00C35A6D" w:rsidRDefault="00C35A6D" w:rsidP="00C35A6D"/>
    <w:sectPr w:rsidR="00C35A6D" w:rsidSect="007E5533">
      <w:footerReference w:type="default" r:id="rId19"/>
      <w:pgSz w:w="11906" w:h="16838"/>
      <w:pgMar w:top="1134" w:right="1701" w:bottom="1134"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18D0A" w14:textId="77777777" w:rsidR="003458C7" w:rsidRDefault="003458C7" w:rsidP="00047980">
      <w:pPr>
        <w:spacing w:after="0" w:line="240" w:lineRule="auto"/>
      </w:pPr>
      <w:r>
        <w:separator/>
      </w:r>
    </w:p>
  </w:endnote>
  <w:endnote w:type="continuationSeparator" w:id="0">
    <w:p w14:paraId="34A9E09B" w14:textId="77777777" w:rsidR="003458C7" w:rsidRDefault="003458C7" w:rsidP="00047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22832"/>
      <w:docPartObj>
        <w:docPartGallery w:val="Page Numbers (Bottom of Page)"/>
        <w:docPartUnique/>
      </w:docPartObj>
    </w:sdtPr>
    <w:sdtEndPr>
      <w:rPr>
        <w:noProof/>
      </w:rPr>
    </w:sdtEndPr>
    <w:sdtContent>
      <w:p w14:paraId="72237370" w14:textId="77777777" w:rsidR="008342E2" w:rsidRDefault="00AD185C">
        <w:pPr>
          <w:pStyle w:val="Footer"/>
          <w:jc w:val="right"/>
        </w:pPr>
        <w:r>
          <w:fldChar w:fldCharType="begin"/>
        </w:r>
        <w:r>
          <w:instrText xml:space="preserve"> PAGE   \* MERGEFORMAT </w:instrText>
        </w:r>
        <w:r>
          <w:fldChar w:fldCharType="separate"/>
        </w:r>
        <w:r w:rsidR="008A5DFA" w:rsidRPr="008A5DFA">
          <w:rPr>
            <w:rFonts w:ascii="Calibri"/>
            <w:noProof/>
          </w:rPr>
          <w:t>1</w:t>
        </w:r>
        <w:r>
          <w:fldChar w:fldCharType="end"/>
        </w:r>
      </w:p>
    </w:sdtContent>
  </w:sdt>
  <w:p w14:paraId="55107EE1" w14:textId="77777777" w:rsidR="00833F23" w:rsidRDefault="0032380C" w:rsidP="00F02315">
    <w:pPr>
      <w:pStyle w:val="Footer"/>
      <w:ind w:left="720"/>
    </w:pPr>
    <w:r>
      <w:t xml:space="preserve">                                      </w:t>
    </w:r>
  </w:p>
  <w:p w14:paraId="74E06CDB" w14:textId="77777777" w:rsidR="0032380C" w:rsidRDefault="00F02315" w:rsidP="006039AF">
    <w:pPr>
      <w:rPr>
        <w:noProof/>
        <w:color w:val="1F497D"/>
        <w:sz w:val="16"/>
        <w:szCs w:val="16"/>
        <w:lang w:eastAsia="en-GB"/>
      </w:rPr>
    </w:pPr>
    <w:r>
      <w:t xml:space="preserve">  </w:t>
    </w:r>
    <w:r>
      <w:rPr>
        <w:noProof/>
        <w:color w:val="1F497D"/>
        <w:sz w:val="16"/>
        <w:szCs w:val="16"/>
        <w:lang w:eastAsia="en-GB"/>
      </w:rPr>
      <w:t xml:space="preserve">             </w:t>
    </w:r>
  </w:p>
  <w:p w14:paraId="60BCF5B5" w14:textId="77777777" w:rsidR="008342E2" w:rsidRDefault="00833F23" w:rsidP="0032380C">
    <w:pPr>
      <w:pStyle w:val="Footer"/>
      <w:ind w:left="720"/>
      <w:rPr>
        <w:noProof/>
        <w:color w:val="1F497D"/>
        <w:sz w:val="16"/>
        <w:szCs w:val="16"/>
        <w:lang w:eastAsia="en-GB"/>
      </w:rPr>
    </w:pPr>
    <w:r>
      <w:rPr>
        <w:noProof/>
        <w:color w:val="1F497D"/>
        <w:sz w:val="16"/>
        <w:szCs w:val="16"/>
        <w:lang w:eastAsia="en-GB"/>
      </w:rPr>
      <w:t xml:space="preserve"> </w:t>
    </w:r>
    <w:r w:rsidR="00F02315">
      <w:rPr>
        <w:noProof/>
        <w:color w:val="1F497D"/>
        <w:sz w:val="16"/>
        <w:szCs w:val="16"/>
        <w:lang w:eastAsia="en-GB"/>
      </w:rPr>
      <w:t xml:space="preserve">                    </w:t>
    </w:r>
  </w:p>
  <w:p w14:paraId="4C2B0D2D" w14:textId="77777777" w:rsidR="0032380C" w:rsidRPr="0032380C" w:rsidRDefault="0032380C" w:rsidP="0032380C">
    <w:pPr>
      <w:pStyle w:val="Footer"/>
      <w:ind w:left="720"/>
      <w:rPr>
        <w:noProof/>
        <w:color w:val="1F497D"/>
        <w:sz w:val="16"/>
        <w:szCs w:val="16"/>
        <w:lang w:eastAsia="en-GB"/>
      </w:rPr>
    </w:pPr>
    <w:r>
      <w:rPr>
        <w:noProof/>
        <w:color w:val="1F497D"/>
        <w:sz w:val="16"/>
        <w:szCs w:val="16"/>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98258" w14:textId="77777777" w:rsidR="003458C7" w:rsidRDefault="003458C7" w:rsidP="00047980">
      <w:pPr>
        <w:spacing w:after="0" w:line="240" w:lineRule="auto"/>
      </w:pPr>
      <w:r>
        <w:separator/>
      </w:r>
    </w:p>
  </w:footnote>
  <w:footnote w:type="continuationSeparator" w:id="0">
    <w:p w14:paraId="1714BCD2" w14:textId="77777777" w:rsidR="003458C7" w:rsidRDefault="003458C7" w:rsidP="00047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E07"/>
    <w:multiLevelType w:val="hybridMultilevel"/>
    <w:tmpl w:val="B7B66D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DE0C98"/>
    <w:multiLevelType w:val="hybridMultilevel"/>
    <w:tmpl w:val="755E05E0"/>
    <w:lvl w:ilvl="0" w:tplc="24B6DC48">
      <w:start w:val="1"/>
      <w:numFmt w:val="upp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2E884D71"/>
    <w:multiLevelType w:val="hybridMultilevel"/>
    <w:tmpl w:val="3B908EB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2842FB"/>
    <w:multiLevelType w:val="hybridMultilevel"/>
    <w:tmpl w:val="B0DA19C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643C0EB6"/>
    <w:multiLevelType w:val="hybridMultilevel"/>
    <w:tmpl w:val="176CEC5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FD4FCB"/>
    <w:multiLevelType w:val="hybridMultilevel"/>
    <w:tmpl w:val="28F803EC"/>
    <w:lvl w:ilvl="0" w:tplc="DEBA096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7602D75"/>
    <w:multiLevelType w:val="hybridMultilevel"/>
    <w:tmpl w:val="5706E84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68F005DF"/>
    <w:multiLevelType w:val="hybridMultilevel"/>
    <w:tmpl w:val="14A8DDEA"/>
    <w:lvl w:ilvl="0" w:tplc="83DAE61A">
      <w:start w:val="3"/>
      <w:numFmt w:val="bullet"/>
      <w:lvlText w:val=""/>
      <w:lvlJc w:val="left"/>
      <w:pPr>
        <w:ind w:left="218" w:hanging="360"/>
      </w:pPr>
      <w:rPr>
        <w:rFonts w:ascii="Symbol" w:eastAsiaTheme="minorHAnsi" w:hAnsi="Symbo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8" w15:restartNumberingAfterBreak="0">
    <w:nsid w:val="7A7653FF"/>
    <w:multiLevelType w:val="hybridMultilevel"/>
    <w:tmpl w:val="24AAEFA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A85AD4"/>
    <w:multiLevelType w:val="hybridMultilevel"/>
    <w:tmpl w:val="6FA0C004"/>
    <w:lvl w:ilvl="0" w:tplc="04090013">
      <w:start w:val="1"/>
      <w:numFmt w:val="upperRoman"/>
      <w:lvlText w:val="%1."/>
      <w:lvlJc w:val="right"/>
      <w:pPr>
        <w:ind w:left="-273" w:hanging="360"/>
      </w:p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num w:numId="1" w16cid:durableId="1873182146">
    <w:abstractNumId w:val="0"/>
  </w:num>
  <w:num w:numId="2" w16cid:durableId="1334458896">
    <w:abstractNumId w:val="5"/>
  </w:num>
  <w:num w:numId="3" w16cid:durableId="499741035">
    <w:abstractNumId w:val="3"/>
  </w:num>
  <w:num w:numId="4" w16cid:durableId="269091656">
    <w:abstractNumId w:val="9"/>
  </w:num>
  <w:num w:numId="5" w16cid:durableId="307828514">
    <w:abstractNumId w:val="8"/>
  </w:num>
  <w:num w:numId="6" w16cid:durableId="2101950330">
    <w:abstractNumId w:val="2"/>
  </w:num>
  <w:num w:numId="7" w16cid:durableId="1675107104">
    <w:abstractNumId w:val="4"/>
  </w:num>
  <w:num w:numId="8" w16cid:durableId="917592458">
    <w:abstractNumId w:val="1"/>
  </w:num>
  <w:num w:numId="9" w16cid:durableId="1787389104">
    <w:abstractNumId w:val="6"/>
  </w:num>
  <w:num w:numId="10" w16cid:durableId="2527132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03"/>
    <w:rsid w:val="0000267F"/>
    <w:rsid w:val="00047980"/>
    <w:rsid w:val="00057E0E"/>
    <w:rsid w:val="00075751"/>
    <w:rsid w:val="00076764"/>
    <w:rsid w:val="000807FE"/>
    <w:rsid w:val="00124904"/>
    <w:rsid w:val="00145D54"/>
    <w:rsid w:val="001653E0"/>
    <w:rsid w:val="001864B4"/>
    <w:rsid w:val="001960C2"/>
    <w:rsid w:val="001A3AB3"/>
    <w:rsid w:val="001A56D5"/>
    <w:rsid w:val="001C29F4"/>
    <w:rsid w:val="001E0CA0"/>
    <w:rsid w:val="00204924"/>
    <w:rsid w:val="00216696"/>
    <w:rsid w:val="00250261"/>
    <w:rsid w:val="0025158E"/>
    <w:rsid w:val="002764F0"/>
    <w:rsid w:val="00285500"/>
    <w:rsid w:val="002873C4"/>
    <w:rsid w:val="0029511C"/>
    <w:rsid w:val="0029666C"/>
    <w:rsid w:val="002B39A0"/>
    <w:rsid w:val="002D452A"/>
    <w:rsid w:val="002D6D49"/>
    <w:rsid w:val="00307B8F"/>
    <w:rsid w:val="003237DF"/>
    <w:rsid w:val="0032380C"/>
    <w:rsid w:val="00334E25"/>
    <w:rsid w:val="003458C7"/>
    <w:rsid w:val="0036642C"/>
    <w:rsid w:val="00370BF5"/>
    <w:rsid w:val="003849AA"/>
    <w:rsid w:val="003931CC"/>
    <w:rsid w:val="0039382F"/>
    <w:rsid w:val="003B51A3"/>
    <w:rsid w:val="003C7576"/>
    <w:rsid w:val="003F2EFD"/>
    <w:rsid w:val="00434B1F"/>
    <w:rsid w:val="00443657"/>
    <w:rsid w:val="00464039"/>
    <w:rsid w:val="00474D9F"/>
    <w:rsid w:val="004A2F7D"/>
    <w:rsid w:val="004B0F4A"/>
    <w:rsid w:val="004B59FC"/>
    <w:rsid w:val="004E2DAE"/>
    <w:rsid w:val="004E2FA8"/>
    <w:rsid w:val="004E3DD6"/>
    <w:rsid w:val="004F2B45"/>
    <w:rsid w:val="005121B7"/>
    <w:rsid w:val="00524328"/>
    <w:rsid w:val="00560D78"/>
    <w:rsid w:val="00570580"/>
    <w:rsid w:val="00570A6F"/>
    <w:rsid w:val="00574BC9"/>
    <w:rsid w:val="00583486"/>
    <w:rsid w:val="005C14BE"/>
    <w:rsid w:val="006039AF"/>
    <w:rsid w:val="0061235B"/>
    <w:rsid w:val="006177C0"/>
    <w:rsid w:val="006226E2"/>
    <w:rsid w:val="00623989"/>
    <w:rsid w:val="00641CFB"/>
    <w:rsid w:val="00650C91"/>
    <w:rsid w:val="00664F5B"/>
    <w:rsid w:val="006664AD"/>
    <w:rsid w:val="006720BC"/>
    <w:rsid w:val="00682ADD"/>
    <w:rsid w:val="006A1E93"/>
    <w:rsid w:val="006D03F7"/>
    <w:rsid w:val="006D2959"/>
    <w:rsid w:val="006E25C1"/>
    <w:rsid w:val="006F32E6"/>
    <w:rsid w:val="00706F9A"/>
    <w:rsid w:val="00712C00"/>
    <w:rsid w:val="00737792"/>
    <w:rsid w:val="00746752"/>
    <w:rsid w:val="00757AD7"/>
    <w:rsid w:val="00765A27"/>
    <w:rsid w:val="00767DDF"/>
    <w:rsid w:val="00773CFC"/>
    <w:rsid w:val="00791086"/>
    <w:rsid w:val="007C25B3"/>
    <w:rsid w:val="007C3C93"/>
    <w:rsid w:val="007C3F2D"/>
    <w:rsid w:val="007E5533"/>
    <w:rsid w:val="00807946"/>
    <w:rsid w:val="008101C8"/>
    <w:rsid w:val="00830015"/>
    <w:rsid w:val="00833F23"/>
    <w:rsid w:val="008342E2"/>
    <w:rsid w:val="00834719"/>
    <w:rsid w:val="00850A21"/>
    <w:rsid w:val="00875A3A"/>
    <w:rsid w:val="00881917"/>
    <w:rsid w:val="0088594E"/>
    <w:rsid w:val="008979F4"/>
    <w:rsid w:val="008A5DFA"/>
    <w:rsid w:val="0091451E"/>
    <w:rsid w:val="0094259C"/>
    <w:rsid w:val="009603D0"/>
    <w:rsid w:val="009B40E6"/>
    <w:rsid w:val="009C0083"/>
    <w:rsid w:val="009D140F"/>
    <w:rsid w:val="009D3D53"/>
    <w:rsid w:val="00A00F29"/>
    <w:rsid w:val="00A14891"/>
    <w:rsid w:val="00A17BA1"/>
    <w:rsid w:val="00A4684E"/>
    <w:rsid w:val="00A60ADA"/>
    <w:rsid w:val="00A67416"/>
    <w:rsid w:val="00A90C0E"/>
    <w:rsid w:val="00AD185C"/>
    <w:rsid w:val="00AE245E"/>
    <w:rsid w:val="00B303B1"/>
    <w:rsid w:val="00B3714B"/>
    <w:rsid w:val="00B65283"/>
    <w:rsid w:val="00B8531B"/>
    <w:rsid w:val="00BA5821"/>
    <w:rsid w:val="00BB03F5"/>
    <w:rsid w:val="00BB0944"/>
    <w:rsid w:val="00BB6692"/>
    <w:rsid w:val="00BC4A03"/>
    <w:rsid w:val="00BD08FA"/>
    <w:rsid w:val="00BD7167"/>
    <w:rsid w:val="00C22DC1"/>
    <w:rsid w:val="00C35A6D"/>
    <w:rsid w:val="00C40B12"/>
    <w:rsid w:val="00C4698E"/>
    <w:rsid w:val="00C75796"/>
    <w:rsid w:val="00C76651"/>
    <w:rsid w:val="00D212EC"/>
    <w:rsid w:val="00D50941"/>
    <w:rsid w:val="00D63449"/>
    <w:rsid w:val="00D869E3"/>
    <w:rsid w:val="00D92830"/>
    <w:rsid w:val="00DA214A"/>
    <w:rsid w:val="00DB52F4"/>
    <w:rsid w:val="00DB6DBD"/>
    <w:rsid w:val="00E21968"/>
    <w:rsid w:val="00E37FB7"/>
    <w:rsid w:val="00E81167"/>
    <w:rsid w:val="00E86C4C"/>
    <w:rsid w:val="00E87BA3"/>
    <w:rsid w:val="00EA7AA7"/>
    <w:rsid w:val="00EB400E"/>
    <w:rsid w:val="00EB4FDB"/>
    <w:rsid w:val="00EC3BBC"/>
    <w:rsid w:val="00EE5EAD"/>
    <w:rsid w:val="00EF6EDF"/>
    <w:rsid w:val="00F02315"/>
    <w:rsid w:val="00F1146D"/>
    <w:rsid w:val="00F233CE"/>
    <w:rsid w:val="00F56D5D"/>
    <w:rsid w:val="00F72B87"/>
    <w:rsid w:val="00F928A4"/>
    <w:rsid w:val="00FA35D8"/>
    <w:rsid w:val="00FB6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EB04D"/>
  <w15:docId w15:val="{0B668B40-CF1F-4E78-90D3-2D65B580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26E2"/>
    <w:pPr>
      <w:keepNext/>
      <w:spacing w:after="0" w:line="240" w:lineRule="auto"/>
      <w:outlineLvl w:val="0"/>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6226E2"/>
    <w:pPr>
      <w:keepNext/>
      <w:spacing w:after="0" w:line="240" w:lineRule="auto"/>
      <w:jc w:val="center"/>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3C93"/>
    <w:rPr>
      <w:color w:val="0000FF"/>
      <w:u w:val="single"/>
    </w:rPr>
  </w:style>
  <w:style w:type="paragraph" w:styleId="Header">
    <w:name w:val="header"/>
    <w:basedOn w:val="Normal"/>
    <w:link w:val="HeaderChar"/>
    <w:uiPriority w:val="99"/>
    <w:unhideWhenUsed/>
    <w:rsid w:val="00047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980"/>
  </w:style>
  <w:style w:type="paragraph" w:styleId="Footer">
    <w:name w:val="footer"/>
    <w:basedOn w:val="Normal"/>
    <w:link w:val="FooterChar"/>
    <w:uiPriority w:val="99"/>
    <w:unhideWhenUsed/>
    <w:rsid w:val="00047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980"/>
  </w:style>
  <w:style w:type="paragraph" w:styleId="NoSpacing">
    <w:name w:val="No Spacing"/>
    <w:uiPriority w:val="1"/>
    <w:qFormat/>
    <w:rsid w:val="00D92830"/>
    <w:pPr>
      <w:spacing w:after="0" w:line="240" w:lineRule="auto"/>
    </w:pPr>
  </w:style>
  <w:style w:type="character" w:customStyle="1" w:styleId="Heading1Char">
    <w:name w:val="Heading 1 Char"/>
    <w:basedOn w:val="DefaultParagraphFont"/>
    <w:link w:val="Heading1"/>
    <w:rsid w:val="006226E2"/>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6226E2"/>
    <w:rPr>
      <w:rFonts w:ascii="Times New Roman" w:eastAsia="Times New Roman" w:hAnsi="Times New Roman" w:cs="Times New Roman"/>
      <w:b/>
      <w:sz w:val="24"/>
      <w:szCs w:val="20"/>
    </w:rPr>
  </w:style>
  <w:style w:type="table" w:styleId="TableGrid">
    <w:name w:val="Table Grid"/>
    <w:basedOn w:val="TableNormal"/>
    <w:uiPriority w:val="39"/>
    <w:rsid w:val="007E5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0ADA"/>
    <w:pPr>
      <w:ind w:left="720"/>
      <w:contextualSpacing/>
    </w:pPr>
  </w:style>
  <w:style w:type="character" w:customStyle="1" w:styleId="fontstyle01">
    <w:name w:val="fontstyle01"/>
    <w:basedOn w:val="DefaultParagraphFont"/>
    <w:rsid w:val="005C14BE"/>
    <w:rPr>
      <w:rFonts w:ascii="ArialMT" w:hAnsi="ArialMT" w:hint="default"/>
      <w:b w:val="0"/>
      <w:bCs w:val="0"/>
      <w:i w:val="0"/>
      <w:iCs w:val="0"/>
      <w:color w:val="000000"/>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A5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6D5"/>
    <w:rPr>
      <w:rFonts w:ascii="Segoe UI" w:hAnsi="Segoe UI" w:cs="Segoe UI"/>
      <w:sz w:val="18"/>
      <w:szCs w:val="18"/>
    </w:rPr>
  </w:style>
  <w:style w:type="paragraph" w:styleId="BodyTextIndent">
    <w:name w:val="Body Text Indent"/>
    <w:basedOn w:val="Normal"/>
    <w:link w:val="BodyTextIndentChar"/>
    <w:rsid w:val="00C35A6D"/>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35A6D"/>
    <w:rPr>
      <w:rFonts w:ascii="Times New Roman" w:eastAsia="Times New Roman" w:hAnsi="Times New Roman" w:cs="Times New Roman"/>
      <w:sz w:val="24"/>
      <w:szCs w:val="24"/>
    </w:rPr>
  </w:style>
  <w:style w:type="paragraph" w:styleId="Revision">
    <w:name w:val="Revision"/>
    <w:hidden/>
    <w:uiPriority w:val="99"/>
    <w:semiHidden/>
    <w:rsid w:val="00DB52F4"/>
    <w:pPr>
      <w:spacing w:after="0" w:line="240" w:lineRule="auto"/>
    </w:pPr>
  </w:style>
  <w:style w:type="character" w:styleId="UnresolvedMention">
    <w:name w:val="Unresolved Mention"/>
    <w:basedOn w:val="DefaultParagraphFont"/>
    <w:uiPriority w:val="99"/>
    <w:semiHidden/>
    <w:unhideWhenUsed/>
    <w:rsid w:val="00D5094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75796"/>
    <w:rPr>
      <w:b/>
      <w:bCs/>
    </w:rPr>
  </w:style>
  <w:style w:type="character" w:customStyle="1" w:styleId="CommentSubjectChar">
    <w:name w:val="Comment Subject Char"/>
    <w:basedOn w:val="CommentTextChar"/>
    <w:link w:val="CommentSubject"/>
    <w:uiPriority w:val="99"/>
    <w:semiHidden/>
    <w:rsid w:val="00C757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33579">
      <w:bodyDiv w:val="1"/>
      <w:marLeft w:val="0"/>
      <w:marRight w:val="0"/>
      <w:marTop w:val="0"/>
      <w:marBottom w:val="0"/>
      <w:divBdr>
        <w:top w:val="none" w:sz="0" w:space="0" w:color="auto"/>
        <w:left w:val="none" w:sz="0" w:space="0" w:color="auto"/>
        <w:bottom w:val="none" w:sz="0" w:space="0" w:color="auto"/>
        <w:right w:val="none" w:sz="0" w:space="0" w:color="auto"/>
      </w:divBdr>
    </w:div>
    <w:div w:id="1953660442">
      <w:bodyDiv w:val="1"/>
      <w:marLeft w:val="0"/>
      <w:marRight w:val="0"/>
      <w:marTop w:val="0"/>
      <w:marBottom w:val="0"/>
      <w:divBdr>
        <w:top w:val="none" w:sz="0" w:space="0" w:color="auto"/>
        <w:left w:val="none" w:sz="0" w:space="0" w:color="auto"/>
        <w:bottom w:val="none" w:sz="0" w:space="0" w:color="auto"/>
        <w:right w:val="none" w:sz="0" w:space="0" w:color="auto"/>
      </w:divBdr>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cid:image001.png@01D7950C.E0A5AFE0"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cid:image006.png@01D7942F.AAC91E8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11.png@01D79440.6B50BC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8CBC7DFE5C184FBBD146A05CD8F774" ma:contentTypeVersion="7" ma:contentTypeDescription="Create a new document." ma:contentTypeScope="" ma:versionID="1c28809b3b37e2e97a43e9a39f8b0320">
  <xsd:schema xmlns:xsd="http://www.w3.org/2001/XMLSchema" xmlns:xs="http://www.w3.org/2001/XMLSchema" xmlns:p="http://schemas.microsoft.com/office/2006/metadata/properties" xmlns:ns3="2338e0cd-6583-4050-ad5a-7c8dc2336bb8" xmlns:ns4="f0943800-48b6-4d8e-b2b0-2cbd37cdfa58" targetNamespace="http://schemas.microsoft.com/office/2006/metadata/properties" ma:root="true" ma:fieldsID="0df37d1dd868eacec2448a523e8410e3" ns3:_="" ns4:_="">
    <xsd:import namespace="2338e0cd-6583-4050-ad5a-7c8dc2336bb8"/>
    <xsd:import namespace="f0943800-48b6-4d8e-b2b0-2cbd37cdfa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8e0cd-6583-4050-ad5a-7c8dc2336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943800-48b6-4d8e-b2b0-2cbd37cdfa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4D1508-D784-4116-853A-5809B3449D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AE365F-FF63-4266-B4AD-DB9465167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8e0cd-6583-4050-ad5a-7c8dc2336bb8"/>
    <ds:schemaRef ds:uri="f0943800-48b6-4d8e-b2b0-2cbd37cdf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99FACC-33C4-4A71-A531-F6CAA345B0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2998</Words>
  <Characters>17094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South Wales Fire and Rescue Service</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Serena</dc:creator>
  <cp:keywords/>
  <dc:description/>
  <cp:lastModifiedBy>Doel, Deborah</cp:lastModifiedBy>
  <cp:revision>3</cp:revision>
  <cp:lastPrinted>2023-02-21T14:51:00Z</cp:lastPrinted>
  <dcterms:created xsi:type="dcterms:W3CDTF">2023-03-14T12:39:00Z</dcterms:created>
  <dcterms:modified xsi:type="dcterms:W3CDTF">2023-03-14T13:47:00Z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0x010100018CBC7DFE5C184FBBD146A05CD8F774</vt:lpwstr>
  </property>
</Properties>
</file>