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127" w:rsidRPr="00CB29FD" w:rsidRDefault="009346AC" w:rsidP="009346AC">
      <w:pPr>
        <w:jc w:val="center"/>
        <w:rPr>
          <w:b/>
          <w:sz w:val="26"/>
          <w:szCs w:val="26"/>
        </w:rPr>
      </w:pPr>
      <w:r w:rsidRPr="00CB29FD">
        <w:rPr>
          <w:b/>
          <w:sz w:val="26"/>
          <w:szCs w:val="26"/>
        </w:rPr>
        <w:t>SOUTH WALES FIRE &amp; RESCUE AUTHORITY</w:t>
      </w:r>
    </w:p>
    <w:p w:rsidR="009346AC" w:rsidRPr="00CB29FD" w:rsidRDefault="009346AC" w:rsidP="009346AC">
      <w:pPr>
        <w:jc w:val="center"/>
        <w:rPr>
          <w:b/>
          <w:sz w:val="26"/>
          <w:szCs w:val="26"/>
        </w:rPr>
      </w:pPr>
    </w:p>
    <w:p w:rsidR="009346AC" w:rsidRPr="00CB29FD" w:rsidRDefault="009346AC" w:rsidP="009346AC">
      <w:pPr>
        <w:jc w:val="center"/>
        <w:rPr>
          <w:b/>
          <w:sz w:val="26"/>
          <w:szCs w:val="26"/>
        </w:rPr>
      </w:pPr>
      <w:r w:rsidRPr="00CB29FD">
        <w:rPr>
          <w:b/>
          <w:sz w:val="26"/>
          <w:szCs w:val="26"/>
        </w:rPr>
        <w:t>MINUTES OF THE HR &amp; EQUALITIES COMMITTEE MEETING</w:t>
      </w:r>
    </w:p>
    <w:p w:rsidR="009346AC" w:rsidRPr="00CB29FD" w:rsidRDefault="009346AC" w:rsidP="009346AC">
      <w:pPr>
        <w:jc w:val="center"/>
        <w:rPr>
          <w:b/>
          <w:sz w:val="26"/>
          <w:szCs w:val="26"/>
        </w:rPr>
      </w:pPr>
      <w:r w:rsidRPr="00CB29FD">
        <w:rPr>
          <w:b/>
          <w:sz w:val="26"/>
          <w:szCs w:val="26"/>
        </w:rPr>
        <w:t xml:space="preserve">HELD ON MONDAY, </w:t>
      </w:r>
      <w:r w:rsidR="003F141A">
        <w:rPr>
          <w:b/>
          <w:sz w:val="26"/>
          <w:szCs w:val="26"/>
        </w:rPr>
        <w:t>18</w:t>
      </w:r>
      <w:r w:rsidR="006734E7">
        <w:rPr>
          <w:b/>
          <w:sz w:val="26"/>
          <w:szCs w:val="26"/>
        </w:rPr>
        <w:t xml:space="preserve"> FEBRUARY 2019</w:t>
      </w:r>
      <w:r w:rsidRPr="00CB29FD">
        <w:rPr>
          <w:b/>
          <w:sz w:val="26"/>
          <w:szCs w:val="26"/>
        </w:rPr>
        <w:t xml:space="preserve"> AT</w:t>
      </w:r>
    </w:p>
    <w:p w:rsidR="009346AC" w:rsidRPr="00CB29FD" w:rsidRDefault="009346AC" w:rsidP="009346AC">
      <w:pPr>
        <w:jc w:val="center"/>
        <w:rPr>
          <w:b/>
          <w:sz w:val="26"/>
          <w:szCs w:val="26"/>
        </w:rPr>
      </w:pPr>
      <w:r w:rsidRPr="00CB29FD">
        <w:rPr>
          <w:b/>
          <w:sz w:val="26"/>
          <w:szCs w:val="26"/>
        </w:rPr>
        <w:t>SOUTH WALES FIRE &amp; RESCUE SERVICE HQ</w:t>
      </w:r>
    </w:p>
    <w:p w:rsidR="009346AC" w:rsidRPr="00CB29FD" w:rsidRDefault="009346AC">
      <w:pPr>
        <w:rPr>
          <w:b/>
          <w:sz w:val="26"/>
          <w:szCs w:val="26"/>
        </w:rPr>
      </w:pPr>
    </w:p>
    <w:p w:rsidR="009346AC" w:rsidRPr="00CB29FD" w:rsidRDefault="006734E7">
      <w:pPr>
        <w:rPr>
          <w:b/>
          <w:sz w:val="26"/>
          <w:szCs w:val="26"/>
        </w:rPr>
      </w:pPr>
      <w:r>
        <w:rPr>
          <w:b/>
          <w:sz w:val="26"/>
          <w:szCs w:val="26"/>
        </w:rPr>
        <w:t>6</w:t>
      </w:r>
      <w:r w:rsidR="009346AC" w:rsidRPr="00CB29FD">
        <w:rPr>
          <w:b/>
          <w:sz w:val="26"/>
          <w:szCs w:val="26"/>
        </w:rPr>
        <w:t>7.</w:t>
      </w:r>
      <w:r w:rsidR="009346AC" w:rsidRPr="00CB29FD">
        <w:rPr>
          <w:b/>
          <w:sz w:val="26"/>
          <w:szCs w:val="26"/>
        </w:rPr>
        <w:tab/>
        <w:t>PRESENT</w:t>
      </w:r>
    </w:p>
    <w:p w:rsidR="009346AC" w:rsidRPr="00CB29FD" w:rsidRDefault="009346AC">
      <w:pPr>
        <w:rPr>
          <w:b/>
          <w:sz w:val="26"/>
          <w:szCs w:val="26"/>
        </w:rPr>
      </w:pPr>
    </w:p>
    <w:p w:rsidR="009346AC" w:rsidRPr="00DE3ACF" w:rsidRDefault="009346AC">
      <w:pPr>
        <w:rPr>
          <w:sz w:val="26"/>
          <w:szCs w:val="26"/>
        </w:rPr>
      </w:pPr>
      <w:r w:rsidRPr="00DE3ACF">
        <w:rPr>
          <w:b/>
          <w:sz w:val="26"/>
          <w:szCs w:val="26"/>
        </w:rPr>
        <w:t>Councillor</w:t>
      </w:r>
      <w:r w:rsidRPr="00DE3ACF">
        <w:rPr>
          <w:b/>
          <w:sz w:val="26"/>
          <w:szCs w:val="26"/>
        </w:rPr>
        <w:tab/>
      </w:r>
      <w:r w:rsidRPr="00DE3ACF">
        <w:rPr>
          <w:b/>
          <w:sz w:val="26"/>
          <w:szCs w:val="26"/>
        </w:rPr>
        <w:tab/>
      </w:r>
      <w:r w:rsidRPr="00DE3ACF">
        <w:rPr>
          <w:b/>
          <w:sz w:val="26"/>
          <w:szCs w:val="26"/>
        </w:rPr>
        <w:tab/>
      </w:r>
      <w:r w:rsidRPr="00DE3ACF">
        <w:rPr>
          <w:b/>
          <w:sz w:val="26"/>
          <w:szCs w:val="26"/>
        </w:rPr>
        <w:tab/>
        <w:t>Left</w:t>
      </w:r>
      <w:r w:rsidRPr="00DE3ACF">
        <w:rPr>
          <w:b/>
          <w:sz w:val="26"/>
          <w:szCs w:val="26"/>
        </w:rPr>
        <w:tab/>
      </w:r>
      <w:r w:rsidRPr="00DE3ACF">
        <w:rPr>
          <w:b/>
          <w:sz w:val="26"/>
          <w:szCs w:val="26"/>
        </w:rPr>
        <w:tab/>
      </w:r>
      <w:r w:rsidRPr="00DE3ACF">
        <w:rPr>
          <w:b/>
          <w:sz w:val="26"/>
          <w:szCs w:val="26"/>
        </w:rPr>
        <w:tab/>
        <w:t>Authority</w:t>
      </w:r>
    </w:p>
    <w:p w:rsidR="009346AC" w:rsidRPr="00DE3ACF" w:rsidRDefault="009346AC">
      <w:pPr>
        <w:rPr>
          <w:sz w:val="26"/>
          <w:szCs w:val="26"/>
        </w:rPr>
      </w:pPr>
      <w:r w:rsidRPr="00DE3ACF">
        <w:rPr>
          <w:sz w:val="26"/>
          <w:szCs w:val="26"/>
        </w:rPr>
        <w:t>D Ali</w:t>
      </w:r>
      <w:r w:rsidR="00DE3ACF" w:rsidRPr="00DE3ACF">
        <w:rPr>
          <w:sz w:val="26"/>
          <w:szCs w:val="26"/>
        </w:rPr>
        <w:t xml:space="preserve"> (Chair)</w:t>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t>Cardiff</w:t>
      </w:r>
    </w:p>
    <w:p w:rsidR="00DE3ACF" w:rsidRPr="00DE3ACF" w:rsidRDefault="00DE3ACF" w:rsidP="00DE3ACF">
      <w:pPr>
        <w:rPr>
          <w:sz w:val="26"/>
          <w:szCs w:val="26"/>
        </w:rPr>
      </w:pPr>
      <w:r w:rsidRPr="00DE3ACF">
        <w:rPr>
          <w:sz w:val="26"/>
          <w:szCs w:val="26"/>
        </w:rPr>
        <w:t xml:space="preserve">S </w:t>
      </w:r>
      <w:proofErr w:type="spellStart"/>
      <w:r w:rsidRPr="00DE3ACF">
        <w:rPr>
          <w:sz w:val="26"/>
          <w:szCs w:val="26"/>
        </w:rPr>
        <w:t>Bradwick</w:t>
      </w:r>
      <w:proofErr w:type="spellEnd"/>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t xml:space="preserve">Rhondda Cynon </w:t>
      </w:r>
      <w:proofErr w:type="spellStart"/>
      <w:r w:rsidRPr="00DE3ACF">
        <w:rPr>
          <w:sz w:val="26"/>
          <w:szCs w:val="26"/>
        </w:rPr>
        <w:t>Taf</w:t>
      </w:r>
      <w:proofErr w:type="spellEnd"/>
    </w:p>
    <w:p w:rsidR="00DE3ACF" w:rsidRPr="00DE3ACF" w:rsidRDefault="00DE3ACF">
      <w:pPr>
        <w:rPr>
          <w:sz w:val="26"/>
          <w:szCs w:val="26"/>
        </w:rPr>
      </w:pPr>
      <w:r w:rsidRPr="00DE3ACF">
        <w:rPr>
          <w:sz w:val="26"/>
          <w:szCs w:val="26"/>
        </w:rPr>
        <w:t>S Evans</w:t>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t>Torfaen</w:t>
      </w:r>
    </w:p>
    <w:p w:rsidR="00F5456E" w:rsidRPr="00DE3ACF" w:rsidRDefault="00F5456E">
      <w:pPr>
        <w:rPr>
          <w:sz w:val="26"/>
          <w:szCs w:val="26"/>
        </w:rPr>
      </w:pPr>
      <w:r w:rsidRPr="00DE3ACF">
        <w:rPr>
          <w:sz w:val="26"/>
          <w:szCs w:val="26"/>
        </w:rPr>
        <w:t xml:space="preserve">C </w:t>
      </w:r>
      <w:proofErr w:type="spellStart"/>
      <w:r w:rsidRPr="00DE3ACF">
        <w:rPr>
          <w:sz w:val="26"/>
          <w:szCs w:val="26"/>
        </w:rPr>
        <w:t>Elsbury</w:t>
      </w:r>
      <w:proofErr w:type="spellEnd"/>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t>Caerphilly</w:t>
      </w:r>
    </w:p>
    <w:p w:rsidR="009346AC" w:rsidRPr="00DE3ACF" w:rsidRDefault="009346AC">
      <w:pPr>
        <w:rPr>
          <w:sz w:val="26"/>
          <w:szCs w:val="26"/>
        </w:rPr>
      </w:pPr>
      <w:r w:rsidRPr="00DE3ACF">
        <w:rPr>
          <w:sz w:val="26"/>
          <w:szCs w:val="26"/>
        </w:rPr>
        <w:t>A Hussey</w:t>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t>Caerphilly</w:t>
      </w:r>
    </w:p>
    <w:p w:rsidR="009346AC" w:rsidRPr="00DE3ACF" w:rsidRDefault="009346AC">
      <w:pPr>
        <w:rPr>
          <w:sz w:val="26"/>
          <w:szCs w:val="26"/>
        </w:rPr>
      </w:pPr>
      <w:r w:rsidRPr="00DE3ACF">
        <w:rPr>
          <w:sz w:val="26"/>
          <w:szCs w:val="26"/>
        </w:rPr>
        <w:t>D Naughton</w:t>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t>Cardiff</w:t>
      </w:r>
    </w:p>
    <w:p w:rsidR="00F5456E" w:rsidRPr="00DE3ACF" w:rsidRDefault="00F5456E">
      <w:pPr>
        <w:rPr>
          <w:sz w:val="26"/>
          <w:szCs w:val="26"/>
        </w:rPr>
      </w:pPr>
      <w:r w:rsidRPr="00DE3ACF">
        <w:rPr>
          <w:sz w:val="26"/>
          <w:szCs w:val="26"/>
        </w:rPr>
        <w:t xml:space="preserve">K </w:t>
      </w:r>
      <w:proofErr w:type="spellStart"/>
      <w:r w:rsidRPr="00DE3ACF">
        <w:rPr>
          <w:sz w:val="26"/>
          <w:szCs w:val="26"/>
        </w:rPr>
        <w:t>McCaffer</w:t>
      </w:r>
      <w:proofErr w:type="spellEnd"/>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t>Vale of Glamorgan</w:t>
      </w:r>
    </w:p>
    <w:p w:rsidR="009346AC" w:rsidRPr="00DE3ACF" w:rsidRDefault="009346AC">
      <w:pPr>
        <w:rPr>
          <w:sz w:val="26"/>
          <w:szCs w:val="26"/>
        </w:rPr>
      </w:pPr>
      <w:r w:rsidRPr="00DE3ACF">
        <w:rPr>
          <w:sz w:val="26"/>
          <w:szCs w:val="26"/>
        </w:rPr>
        <w:t>R Shaw</w:t>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t>Bridgend</w:t>
      </w:r>
    </w:p>
    <w:p w:rsidR="009346AC" w:rsidRPr="00DE3ACF" w:rsidRDefault="009346AC">
      <w:pPr>
        <w:rPr>
          <w:sz w:val="26"/>
          <w:szCs w:val="26"/>
        </w:rPr>
      </w:pPr>
      <w:r w:rsidRPr="00DE3ACF">
        <w:rPr>
          <w:sz w:val="26"/>
          <w:szCs w:val="26"/>
        </w:rPr>
        <w:t>A Slade</w:t>
      </w:r>
      <w:r w:rsidRPr="00DE3ACF">
        <w:rPr>
          <w:sz w:val="26"/>
          <w:szCs w:val="26"/>
        </w:rPr>
        <w:tab/>
      </w:r>
      <w:r w:rsidRPr="00DE3ACF">
        <w:rPr>
          <w:sz w:val="26"/>
          <w:szCs w:val="26"/>
        </w:rPr>
        <w:tab/>
      </w:r>
      <w:r w:rsidRPr="00DE3ACF">
        <w:rPr>
          <w:sz w:val="26"/>
          <w:szCs w:val="26"/>
        </w:rPr>
        <w:tab/>
      </w:r>
      <w:r w:rsidRPr="00DE3ACF">
        <w:rPr>
          <w:sz w:val="26"/>
          <w:szCs w:val="26"/>
        </w:rPr>
        <w:tab/>
      </w:r>
      <w:r w:rsidR="00DE3ACF" w:rsidRPr="00DE3ACF">
        <w:rPr>
          <w:sz w:val="26"/>
          <w:szCs w:val="26"/>
        </w:rPr>
        <w:tab/>
      </w:r>
      <w:r w:rsidRPr="00DE3ACF">
        <w:rPr>
          <w:sz w:val="26"/>
          <w:szCs w:val="26"/>
        </w:rPr>
        <w:tab/>
      </w:r>
      <w:r w:rsidRPr="00DE3ACF">
        <w:rPr>
          <w:sz w:val="26"/>
          <w:szCs w:val="26"/>
        </w:rPr>
        <w:tab/>
        <w:t>Torfaen</w:t>
      </w:r>
    </w:p>
    <w:p w:rsidR="009346AC" w:rsidRPr="00DE3ACF" w:rsidRDefault="009346AC">
      <w:pPr>
        <w:rPr>
          <w:sz w:val="26"/>
          <w:szCs w:val="26"/>
        </w:rPr>
      </w:pPr>
      <w:r w:rsidRPr="00DE3ACF">
        <w:rPr>
          <w:sz w:val="26"/>
          <w:szCs w:val="26"/>
        </w:rPr>
        <w:t>H Thomas</w:t>
      </w:r>
      <w:r w:rsidRPr="00DE3ACF">
        <w:rPr>
          <w:sz w:val="26"/>
          <w:szCs w:val="26"/>
        </w:rPr>
        <w:tab/>
      </w:r>
      <w:r w:rsidRPr="00DE3ACF">
        <w:rPr>
          <w:sz w:val="26"/>
          <w:szCs w:val="26"/>
        </w:rPr>
        <w:tab/>
      </w:r>
      <w:r w:rsidRPr="00DE3ACF">
        <w:rPr>
          <w:sz w:val="26"/>
          <w:szCs w:val="26"/>
        </w:rPr>
        <w:tab/>
      </w:r>
      <w:r w:rsidRPr="00DE3ACF">
        <w:rPr>
          <w:sz w:val="26"/>
          <w:szCs w:val="26"/>
        </w:rPr>
        <w:tab/>
      </w:r>
      <w:r w:rsidR="00DE3ACF" w:rsidRPr="00DE3ACF">
        <w:rPr>
          <w:sz w:val="26"/>
          <w:szCs w:val="26"/>
        </w:rPr>
        <w:tab/>
      </w:r>
      <w:r w:rsidRPr="00DE3ACF">
        <w:rPr>
          <w:sz w:val="26"/>
          <w:szCs w:val="26"/>
        </w:rPr>
        <w:tab/>
      </w:r>
      <w:r w:rsidRPr="00DE3ACF">
        <w:rPr>
          <w:sz w:val="26"/>
          <w:szCs w:val="26"/>
        </w:rPr>
        <w:tab/>
        <w:t>Newport</w:t>
      </w:r>
    </w:p>
    <w:p w:rsidR="009346AC" w:rsidRPr="00DE3ACF" w:rsidRDefault="00DE3ACF">
      <w:pPr>
        <w:rPr>
          <w:sz w:val="26"/>
          <w:szCs w:val="26"/>
        </w:rPr>
      </w:pPr>
      <w:r>
        <w:rPr>
          <w:sz w:val="26"/>
          <w:szCs w:val="26"/>
        </w:rPr>
        <w:t>V Smith</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Monmouthshire</w:t>
      </w:r>
    </w:p>
    <w:p w:rsidR="009346AC" w:rsidRPr="00DE3ACF" w:rsidRDefault="009346AC">
      <w:pPr>
        <w:rPr>
          <w:b/>
          <w:sz w:val="26"/>
          <w:szCs w:val="26"/>
        </w:rPr>
      </w:pPr>
      <w:r w:rsidRPr="00DE3ACF">
        <w:rPr>
          <w:b/>
          <w:sz w:val="26"/>
          <w:szCs w:val="26"/>
        </w:rPr>
        <w:t>APOLOGIES:</w:t>
      </w:r>
    </w:p>
    <w:p w:rsidR="00DE3ACF" w:rsidRPr="00DE3ACF" w:rsidRDefault="00DE3ACF" w:rsidP="00DE3ACF">
      <w:pPr>
        <w:rPr>
          <w:sz w:val="26"/>
          <w:szCs w:val="26"/>
        </w:rPr>
      </w:pPr>
      <w:r w:rsidRPr="00DE3ACF">
        <w:rPr>
          <w:sz w:val="26"/>
          <w:szCs w:val="26"/>
        </w:rPr>
        <w:t>R Crowley</w:t>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t>Vale of Glamorgan</w:t>
      </w:r>
    </w:p>
    <w:p w:rsidR="00DE3ACF" w:rsidRDefault="00DE3ACF" w:rsidP="00DE3ACF">
      <w:pPr>
        <w:rPr>
          <w:sz w:val="26"/>
          <w:szCs w:val="26"/>
        </w:rPr>
      </w:pPr>
      <w:r w:rsidRPr="00DE3ACF">
        <w:rPr>
          <w:sz w:val="26"/>
          <w:szCs w:val="26"/>
        </w:rPr>
        <w:t xml:space="preserve">D </w:t>
      </w:r>
      <w:proofErr w:type="spellStart"/>
      <w:r w:rsidRPr="00DE3ACF">
        <w:rPr>
          <w:sz w:val="26"/>
          <w:szCs w:val="26"/>
        </w:rPr>
        <w:t>De’Ath</w:t>
      </w:r>
      <w:proofErr w:type="spellEnd"/>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t>Cardiff</w:t>
      </w:r>
    </w:p>
    <w:p w:rsidR="00DE3ACF" w:rsidRPr="00DE3ACF" w:rsidRDefault="00DE3ACF" w:rsidP="00DE3ACF">
      <w:pPr>
        <w:rPr>
          <w:sz w:val="26"/>
          <w:szCs w:val="26"/>
        </w:rPr>
      </w:pPr>
      <w:r w:rsidRPr="00DE3ACF">
        <w:rPr>
          <w:sz w:val="26"/>
          <w:szCs w:val="26"/>
        </w:rPr>
        <w:t>S Pickering</w:t>
      </w:r>
      <w:r>
        <w:rPr>
          <w:sz w:val="26"/>
          <w:szCs w:val="26"/>
        </w:rPr>
        <w:tab/>
      </w:r>
      <w:r>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t xml:space="preserve">Rhondda Cynon </w:t>
      </w:r>
      <w:proofErr w:type="spellStart"/>
      <w:r w:rsidRPr="00DE3ACF">
        <w:rPr>
          <w:sz w:val="26"/>
          <w:szCs w:val="26"/>
        </w:rPr>
        <w:t>Taf</w:t>
      </w:r>
      <w:proofErr w:type="spellEnd"/>
    </w:p>
    <w:p w:rsidR="00DE3ACF" w:rsidRPr="00DE3ACF" w:rsidRDefault="00DE3ACF" w:rsidP="00DE3ACF">
      <w:pPr>
        <w:rPr>
          <w:sz w:val="26"/>
          <w:szCs w:val="26"/>
        </w:rPr>
      </w:pPr>
    </w:p>
    <w:p w:rsidR="009346AC" w:rsidRPr="00DE3ACF" w:rsidRDefault="009346AC">
      <w:pPr>
        <w:rPr>
          <w:b/>
          <w:sz w:val="26"/>
          <w:szCs w:val="26"/>
        </w:rPr>
      </w:pPr>
      <w:r w:rsidRPr="00DE3ACF">
        <w:rPr>
          <w:b/>
          <w:sz w:val="26"/>
          <w:szCs w:val="26"/>
        </w:rPr>
        <w:t>ABSENT:</w:t>
      </w:r>
    </w:p>
    <w:p w:rsidR="00DE3ACF" w:rsidRPr="00DE3ACF" w:rsidRDefault="00DE3ACF" w:rsidP="00DE3ACF">
      <w:pPr>
        <w:rPr>
          <w:sz w:val="26"/>
          <w:szCs w:val="26"/>
        </w:rPr>
      </w:pPr>
      <w:r w:rsidRPr="00DE3ACF">
        <w:rPr>
          <w:sz w:val="26"/>
          <w:szCs w:val="26"/>
        </w:rPr>
        <w:t>L Davies</w:t>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r>
      <w:r w:rsidRPr="00DE3ACF">
        <w:rPr>
          <w:sz w:val="26"/>
          <w:szCs w:val="26"/>
        </w:rPr>
        <w:tab/>
        <w:t>Merthyr Tydfil</w:t>
      </w:r>
    </w:p>
    <w:p w:rsidR="00DE3ACF" w:rsidRPr="006734E7" w:rsidRDefault="00DE3ACF">
      <w:pPr>
        <w:rPr>
          <w:b/>
          <w:i/>
          <w:sz w:val="26"/>
          <w:szCs w:val="26"/>
        </w:rPr>
      </w:pPr>
    </w:p>
    <w:p w:rsidR="00E35B5C" w:rsidRPr="009A3FE2" w:rsidRDefault="00E35B5C">
      <w:pPr>
        <w:rPr>
          <w:sz w:val="26"/>
          <w:szCs w:val="26"/>
        </w:rPr>
      </w:pPr>
    </w:p>
    <w:p w:rsidR="00E35B5C" w:rsidRPr="009A3FE2" w:rsidRDefault="00E35B5C" w:rsidP="00C9781F">
      <w:pPr>
        <w:jc w:val="both"/>
        <w:rPr>
          <w:sz w:val="26"/>
          <w:szCs w:val="26"/>
        </w:rPr>
      </w:pPr>
      <w:r w:rsidRPr="009A3FE2">
        <w:rPr>
          <w:b/>
          <w:sz w:val="26"/>
          <w:szCs w:val="26"/>
        </w:rPr>
        <w:t>OFFICERS PRESENT:</w:t>
      </w:r>
      <w:r w:rsidRPr="009A3FE2">
        <w:rPr>
          <w:sz w:val="26"/>
          <w:szCs w:val="26"/>
        </w:rPr>
        <w:t xml:space="preserve"> ACO R Prendergast – Di</w:t>
      </w:r>
      <w:r w:rsidR="003F141A">
        <w:rPr>
          <w:sz w:val="26"/>
          <w:szCs w:val="26"/>
        </w:rPr>
        <w:t xml:space="preserve">rector of Technical Services; </w:t>
      </w:r>
      <w:r w:rsidRPr="009A3FE2">
        <w:rPr>
          <w:sz w:val="26"/>
          <w:szCs w:val="26"/>
        </w:rPr>
        <w:t xml:space="preserve">ACO M Malson – Director of People Services; </w:t>
      </w:r>
      <w:r w:rsidRPr="006734E7">
        <w:rPr>
          <w:i/>
          <w:sz w:val="26"/>
          <w:szCs w:val="26"/>
        </w:rPr>
        <w:t xml:space="preserve"> </w:t>
      </w:r>
      <w:r w:rsidR="009A3FE2" w:rsidRPr="009A3FE2">
        <w:rPr>
          <w:sz w:val="26"/>
          <w:szCs w:val="26"/>
        </w:rPr>
        <w:t>ACO Alison Reed – Director of People Services</w:t>
      </w:r>
      <w:r w:rsidR="009A3FE2">
        <w:rPr>
          <w:sz w:val="26"/>
          <w:szCs w:val="26"/>
        </w:rPr>
        <w:t>;</w:t>
      </w:r>
      <w:r w:rsidR="009A3FE2" w:rsidRPr="006734E7">
        <w:rPr>
          <w:i/>
          <w:sz w:val="26"/>
          <w:szCs w:val="26"/>
        </w:rPr>
        <w:t xml:space="preserve"> </w:t>
      </w:r>
      <w:r w:rsidR="003F141A">
        <w:rPr>
          <w:sz w:val="26"/>
          <w:szCs w:val="26"/>
        </w:rPr>
        <w:t xml:space="preserve">Mrs S Watkins – </w:t>
      </w:r>
      <w:r w:rsidRPr="009A3FE2">
        <w:rPr>
          <w:sz w:val="26"/>
          <w:szCs w:val="26"/>
        </w:rPr>
        <w:t>Deputy Monitoring Officer;</w:t>
      </w:r>
      <w:r w:rsidR="00DE3ACF">
        <w:rPr>
          <w:i/>
          <w:sz w:val="26"/>
          <w:szCs w:val="26"/>
        </w:rPr>
        <w:t xml:space="preserve"> </w:t>
      </w:r>
      <w:r w:rsidRPr="009A3FE2">
        <w:rPr>
          <w:sz w:val="26"/>
          <w:szCs w:val="26"/>
        </w:rPr>
        <w:t xml:space="preserve">AM I </w:t>
      </w:r>
      <w:proofErr w:type="spellStart"/>
      <w:r w:rsidRPr="009A3FE2">
        <w:rPr>
          <w:sz w:val="26"/>
          <w:szCs w:val="26"/>
        </w:rPr>
        <w:t>Greenman</w:t>
      </w:r>
      <w:proofErr w:type="spellEnd"/>
      <w:r w:rsidRPr="009A3FE2">
        <w:rPr>
          <w:sz w:val="26"/>
          <w:szCs w:val="26"/>
        </w:rPr>
        <w:t xml:space="preserve"> – Head of Learnin</w:t>
      </w:r>
      <w:r w:rsidR="003F141A">
        <w:rPr>
          <w:sz w:val="26"/>
          <w:szCs w:val="26"/>
        </w:rPr>
        <w:t xml:space="preserve">g &amp; Development; Mr A Jones – </w:t>
      </w:r>
      <w:r w:rsidRPr="009A3FE2">
        <w:rPr>
          <w:sz w:val="26"/>
          <w:szCs w:val="26"/>
        </w:rPr>
        <w:t xml:space="preserve">Head of HR; </w:t>
      </w:r>
      <w:r w:rsidR="00B539C0" w:rsidRPr="009A3FE2">
        <w:rPr>
          <w:sz w:val="26"/>
          <w:szCs w:val="26"/>
        </w:rPr>
        <w:t>GM J Evans – Head of Training Delivery;</w:t>
      </w:r>
      <w:r w:rsidR="00C9781F" w:rsidRPr="009A3FE2">
        <w:rPr>
          <w:sz w:val="26"/>
          <w:szCs w:val="26"/>
        </w:rPr>
        <w:t xml:space="preserve"> </w:t>
      </w:r>
      <w:r w:rsidR="00B539C0" w:rsidRPr="009A3FE2">
        <w:rPr>
          <w:sz w:val="26"/>
          <w:szCs w:val="26"/>
        </w:rPr>
        <w:t>SM M Wyatt – Training Manager (CFBT)</w:t>
      </w:r>
    </w:p>
    <w:p w:rsidR="009346AC" w:rsidRPr="00CB29FD" w:rsidRDefault="009346AC" w:rsidP="00C9781F">
      <w:pPr>
        <w:jc w:val="both"/>
        <w:rPr>
          <w:sz w:val="26"/>
          <w:szCs w:val="26"/>
        </w:rPr>
      </w:pPr>
    </w:p>
    <w:p w:rsidR="00F5456E" w:rsidRPr="00CB29FD" w:rsidRDefault="006734E7" w:rsidP="00CB29FD">
      <w:pPr>
        <w:jc w:val="both"/>
        <w:rPr>
          <w:b/>
          <w:sz w:val="26"/>
          <w:szCs w:val="26"/>
        </w:rPr>
      </w:pPr>
      <w:r>
        <w:rPr>
          <w:b/>
          <w:sz w:val="26"/>
          <w:szCs w:val="26"/>
        </w:rPr>
        <w:t>6</w:t>
      </w:r>
      <w:r w:rsidR="00F5456E" w:rsidRPr="00CB29FD">
        <w:rPr>
          <w:b/>
          <w:sz w:val="26"/>
          <w:szCs w:val="26"/>
        </w:rPr>
        <w:t>8.</w:t>
      </w:r>
      <w:r w:rsidR="00F5456E" w:rsidRPr="00CB29FD">
        <w:rPr>
          <w:b/>
          <w:sz w:val="26"/>
          <w:szCs w:val="26"/>
        </w:rPr>
        <w:tab/>
        <w:t>DECLARATIONS OF INTEREST</w:t>
      </w:r>
    </w:p>
    <w:p w:rsidR="00F5456E" w:rsidRPr="00CB29FD" w:rsidRDefault="00F5456E" w:rsidP="00CB29FD">
      <w:pPr>
        <w:jc w:val="both"/>
        <w:rPr>
          <w:b/>
          <w:sz w:val="26"/>
          <w:szCs w:val="26"/>
        </w:rPr>
      </w:pPr>
    </w:p>
    <w:p w:rsidR="00F5456E" w:rsidRPr="00CB29FD" w:rsidRDefault="00E35B5C" w:rsidP="00CB29FD">
      <w:pPr>
        <w:jc w:val="both"/>
        <w:rPr>
          <w:sz w:val="26"/>
          <w:szCs w:val="26"/>
        </w:rPr>
      </w:pPr>
      <w:r w:rsidRPr="00CB29FD">
        <w:rPr>
          <w:sz w:val="26"/>
          <w:szCs w:val="26"/>
        </w:rPr>
        <w:t>All Members declared a personal non-prejudicial interest in each agenda item that affected their Authority.</w:t>
      </w:r>
    </w:p>
    <w:p w:rsidR="007D3AF5" w:rsidRPr="00CB29FD" w:rsidRDefault="007D3AF5" w:rsidP="00CB29FD">
      <w:pPr>
        <w:jc w:val="both"/>
        <w:rPr>
          <w:sz w:val="26"/>
          <w:szCs w:val="26"/>
        </w:rPr>
      </w:pPr>
    </w:p>
    <w:p w:rsidR="00E35B5C" w:rsidRPr="00CB29FD" w:rsidRDefault="006734E7" w:rsidP="00CB29FD">
      <w:pPr>
        <w:jc w:val="both"/>
        <w:rPr>
          <w:sz w:val="26"/>
          <w:szCs w:val="26"/>
        </w:rPr>
      </w:pPr>
      <w:r>
        <w:rPr>
          <w:b/>
          <w:sz w:val="26"/>
          <w:szCs w:val="26"/>
        </w:rPr>
        <w:t>6</w:t>
      </w:r>
      <w:r w:rsidR="00E35B5C" w:rsidRPr="00CB29FD">
        <w:rPr>
          <w:b/>
          <w:sz w:val="26"/>
          <w:szCs w:val="26"/>
        </w:rPr>
        <w:t>9.</w:t>
      </w:r>
      <w:r w:rsidR="00E35B5C" w:rsidRPr="00CB29FD">
        <w:rPr>
          <w:b/>
          <w:sz w:val="26"/>
          <w:szCs w:val="26"/>
        </w:rPr>
        <w:tab/>
        <w:t>CHAIR’S ANNOUNCEMENTS</w:t>
      </w:r>
    </w:p>
    <w:p w:rsidR="002916EA" w:rsidRPr="00CB29FD" w:rsidRDefault="002916EA" w:rsidP="00CB29FD">
      <w:pPr>
        <w:jc w:val="both"/>
        <w:rPr>
          <w:sz w:val="26"/>
          <w:szCs w:val="26"/>
        </w:rPr>
      </w:pPr>
    </w:p>
    <w:p w:rsidR="00872EF8" w:rsidRDefault="009A3FE2" w:rsidP="009A3FE2">
      <w:pPr>
        <w:ind w:left="720" w:hanging="720"/>
        <w:jc w:val="both"/>
        <w:rPr>
          <w:sz w:val="26"/>
          <w:szCs w:val="26"/>
        </w:rPr>
      </w:pPr>
      <w:r>
        <w:rPr>
          <w:sz w:val="26"/>
          <w:szCs w:val="26"/>
        </w:rPr>
        <w:t>69.1</w:t>
      </w:r>
      <w:r>
        <w:rPr>
          <w:sz w:val="26"/>
          <w:szCs w:val="26"/>
        </w:rPr>
        <w:tab/>
        <w:t>The Chair thanked Mr Malson for his support to t</w:t>
      </w:r>
      <w:r w:rsidR="00872EF8">
        <w:rPr>
          <w:sz w:val="26"/>
          <w:szCs w:val="26"/>
        </w:rPr>
        <w:t xml:space="preserve">he HR and Equalities Committee </w:t>
      </w:r>
      <w:r>
        <w:rPr>
          <w:sz w:val="26"/>
          <w:szCs w:val="26"/>
        </w:rPr>
        <w:t xml:space="preserve">and wished him a happy, healthy retirement.  </w:t>
      </w:r>
    </w:p>
    <w:p w:rsidR="00872EF8" w:rsidRDefault="00872EF8" w:rsidP="009A3FE2">
      <w:pPr>
        <w:ind w:left="720" w:hanging="720"/>
        <w:jc w:val="both"/>
        <w:rPr>
          <w:sz w:val="26"/>
          <w:szCs w:val="26"/>
        </w:rPr>
      </w:pPr>
    </w:p>
    <w:p w:rsidR="00AA1585" w:rsidRDefault="009A3FE2" w:rsidP="00872EF8">
      <w:pPr>
        <w:ind w:left="720"/>
        <w:jc w:val="both"/>
        <w:rPr>
          <w:sz w:val="26"/>
          <w:szCs w:val="26"/>
        </w:rPr>
      </w:pPr>
      <w:r>
        <w:rPr>
          <w:sz w:val="26"/>
          <w:szCs w:val="26"/>
        </w:rPr>
        <w:lastRenderedPageBreak/>
        <w:t xml:space="preserve">Councillor </w:t>
      </w:r>
      <w:proofErr w:type="spellStart"/>
      <w:r>
        <w:rPr>
          <w:sz w:val="26"/>
          <w:szCs w:val="26"/>
        </w:rPr>
        <w:t>Bradwick</w:t>
      </w:r>
      <w:proofErr w:type="spellEnd"/>
      <w:r>
        <w:rPr>
          <w:sz w:val="26"/>
          <w:szCs w:val="26"/>
        </w:rPr>
        <w:t xml:space="preserve"> seconded the Chair’s comments, adding that his support in relation to the Local Pensions Board has been outstanding.</w:t>
      </w:r>
    </w:p>
    <w:p w:rsidR="009A3FE2" w:rsidRDefault="009A3FE2" w:rsidP="009A3FE2">
      <w:pPr>
        <w:jc w:val="both"/>
        <w:rPr>
          <w:sz w:val="26"/>
          <w:szCs w:val="26"/>
        </w:rPr>
      </w:pPr>
    </w:p>
    <w:p w:rsidR="009A3FE2" w:rsidRDefault="009A3FE2" w:rsidP="00872EF8">
      <w:pPr>
        <w:ind w:left="720"/>
        <w:jc w:val="both"/>
        <w:rPr>
          <w:sz w:val="26"/>
          <w:szCs w:val="26"/>
        </w:rPr>
      </w:pPr>
      <w:r>
        <w:rPr>
          <w:sz w:val="26"/>
          <w:szCs w:val="26"/>
        </w:rPr>
        <w:t xml:space="preserve">Mr </w:t>
      </w:r>
      <w:proofErr w:type="spellStart"/>
      <w:r>
        <w:rPr>
          <w:sz w:val="26"/>
          <w:szCs w:val="26"/>
        </w:rPr>
        <w:t>Malson</w:t>
      </w:r>
      <w:proofErr w:type="spellEnd"/>
      <w:r>
        <w:rPr>
          <w:sz w:val="26"/>
          <w:szCs w:val="26"/>
        </w:rPr>
        <w:t xml:space="preserve"> expressed </w:t>
      </w:r>
      <w:r w:rsidR="00872EF8">
        <w:rPr>
          <w:sz w:val="26"/>
          <w:szCs w:val="26"/>
        </w:rPr>
        <w:t xml:space="preserve">his thanks for their kind words, and added that </w:t>
      </w:r>
      <w:r>
        <w:rPr>
          <w:sz w:val="26"/>
          <w:szCs w:val="26"/>
        </w:rPr>
        <w:t xml:space="preserve">it has been a privilege and pleasure to work for the Service, </w:t>
      </w:r>
      <w:r w:rsidR="00872EF8">
        <w:rPr>
          <w:sz w:val="26"/>
          <w:szCs w:val="26"/>
        </w:rPr>
        <w:t>and he has enjoyed every minute.</w:t>
      </w:r>
    </w:p>
    <w:p w:rsidR="00872EF8" w:rsidRDefault="00872EF8" w:rsidP="00872EF8">
      <w:pPr>
        <w:ind w:left="720"/>
        <w:jc w:val="both"/>
        <w:rPr>
          <w:sz w:val="26"/>
          <w:szCs w:val="26"/>
        </w:rPr>
      </w:pPr>
    </w:p>
    <w:p w:rsidR="009A3FE2" w:rsidRDefault="009A3FE2" w:rsidP="009A3FE2">
      <w:pPr>
        <w:ind w:left="720" w:hanging="720"/>
        <w:jc w:val="both"/>
        <w:rPr>
          <w:sz w:val="26"/>
          <w:szCs w:val="26"/>
        </w:rPr>
      </w:pPr>
      <w:r>
        <w:rPr>
          <w:sz w:val="26"/>
          <w:szCs w:val="26"/>
        </w:rPr>
        <w:t>69.2</w:t>
      </w:r>
      <w:r>
        <w:rPr>
          <w:sz w:val="26"/>
          <w:szCs w:val="26"/>
        </w:rPr>
        <w:tab/>
        <w:t>The Chair introduced Alison Reed who commences in the role of ACO- People Services as of today, and wished her all the very best in her new role.</w:t>
      </w:r>
    </w:p>
    <w:p w:rsidR="009A3FE2" w:rsidRDefault="009A3FE2" w:rsidP="009A3FE2">
      <w:pPr>
        <w:ind w:left="720" w:hanging="720"/>
        <w:jc w:val="both"/>
        <w:rPr>
          <w:sz w:val="26"/>
          <w:szCs w:val="26"/>
        </w:rPr>
      </w:pPr>
    </w:p>
    <w:p w:rsidR="009A3FE2" w:rsidRDefault="009A3FE2" w:rsidP="009A3FE2">
      <w:pPr>
        <w:ind w:left="720" w:hanging="720"/>
        <w:jc w:val="both"/>
        <w:rPr>
          <w:sz w:val="26"/>
          <w:szCs w:val="26"/>
        </w:rPr>
      </w:pPr>
      <w:r>
        <w:rPr>
          <w:sz w:val="26"/>
          <w:szCs w:val="26"/>
        </w:rPr>
        <w:tab/>
        <w:t>Alison Reed commented that she was proud to join the Service and looked forward to working together.</w:t>
      </w:r>
    </w:p>
    <w:p w:rsidR="009A3FE2" w:rsidRPr="00CB29FD" w:rsidRDefault="009A3FE2" w:rsidP="009A3FE2">
      <w:pPr>
        <w:jc w:val="both"/>
        <w:rPr>
          <w:sz w:val="26"/>
          <w:szCs w:val="26"/>
        </w:rPr>
      </w:pPr>
    </w:p>
    <w:p w:rsidR="00AA1585" w:rsidRPr="00CB29FD" w:rsidRDefault="006734E7" w:rsidP="009A3FE2">
      <w:pPr>
        <w:ind w:left="720" w:hanging="720"/>
        <w:jc w:val="both"/>
        <w:rPr>
          <w:b/>
          <w:sz w:val="26"/>
          <w:szCs w:val="26"/>
        </w:rPr>
      </w:pPr>
      <w:r>
        <w:rPr>
          <w:b/>
          <w:sz w:val="26"/>
          <w:szCs w:val="26"/>
        </w:rPr>
        <w:t>70</w:t>
      </w:r>
      <w:r w:rsidR="00AA1585" w:rsidRPr="00CB29FD">
        <w:rPr>
          <w:b/>
          <w:sz w:val="26"/>
          <w:szCs w:val="26"/>
        </w:rPr>
        <w:t>.</w:t>
      </w:r>
      <w:r w:rsidR="00AA1585" w:rsidRPr="00CB29FD">
        <w:rPr>
          <w:b/>
          <w:sz w:val="26"/>
          <w:szCs w:val="26"/>
        </w:rPr>
        <w:tab/>
      </w:r>
      <w:r>
        <w:rPr>
          <w:b/>
          <w:sz w:val="26"/>
          <w:szCs w:val="26"/>
        </w:rPr>
        <w:t>TO RECEIVE THE MINUTES OF HR AND EQUALITIES MEETING HELD 19 NOVEMBER 2018</w:t>
      </w:r>
    </w:p>
    <w:p w:rsidR="006734E7" w:rsidRDefault="006734E7" w:rsidP="00B424D3">
      <w:pPr>
        <w:rPr>
          <w:sz w:val="26"/>
          <w:szCs w:val="26"/>
        </w:rPr>
      </w:pPr>
    </w:p>
    <w:p w:rsidR="00CB29FD" w:rsidRPr="006734E7" w:rsidRDefault="006734E7" w:rsidP="00DE3ACF">
      <w:pPr>
        <w:jc w:val="both"/>
        <w:rPr>
          <w:sz w:val="26"/>
          <w:szCs w:val="26"/>
        </w:rPr>
      </w:pPr>
      <w:r w:rsidRPr="006734E7">
        <w:rPr>
          <w:sz w:val="26"/>
          <w:szCs w:val="26"/>
        </w:rPr>
        <w:t xml:space="preserve">The minutes of the meeting held 19 November 2018 </w:t>
      </w:r>
      <w:r>
        <w:rPr>
          <w:sz w:val="26"/>
          <w:szCs w:val="26"/>
        </w:rPr>
        <w:t>were received and accepted as a true record of proceedings</w:t>
      </w:r>
      <w:r w:rsidR="00DE3ACF">
        <w:rPr>
          <w:sz w:val="26"/>
          <w:szCs w:val="26"/>
        </w:rPr>
        <w:t>.</w:t>
      </w:r>
    </w:p>
    <w:p w:rsidR="00DF7448" w:rsidRDefault="00DF7448" w:rsidP="00DF7448">
      <w:pPr>
        <w:jc w:val="both"/>
        <w:rPr>
          <w:sz w:val="26"/>
          <w:szCs w:val="26"/>
        </w:rPr>
      </w:pPr>
    </w:p>
    <w:p w:rsidR="00DF7448" w:rsidRDefault="006734E7" w:rsidP="00D622DE">
      <w:pPr>
        <w:ind w:left="720" w:hanging="720"/>
        <w:jc w:val="both"/>
        <w:rPr>
          <w:sz w:val="26"/>
          <w:szCs w:val="26"/>
        </w:rPr>
      </w:pPr>
      <w:r>
        <w:rPr>
          <w:b/>
          <w:sz w:val="26"/>
          <w:szCs w:val="26"/>
        </w:rPr>
        <w:t>71</w:t>
      </w:r>
      <w:r w:rsidR="00DF7448">
        <w:rPr>
          <w:b/>
          <w:sz w:val="26"/>
          <w:szCs w:val="26"/>
        </w:rPr>
        <w:t>.</w:t>
      </w:r>
      <w:r w:rsidR="00DF7448">
        <w:rPr>
          <w:b/>
          <w:sz w:val="26"/>
          <w:szCs w:val="26"/>
        </w:rPr>
        <w:tab/>
      </w:r>
      <w:r>
        <w:rPr>
          <w:b/>
          <w:sz w:val="26"/>
          <w:szCs w:val="26"/>
        </w:rPr>
        <w:t>SOUTH WALES FIRE &amp; RESCUE AUTHORITY – ANNUAL PAY POLICY STATEMENT 2019/20</w:t>
      </w:r>
    </w:p>
    <w:p w:rsidR="00DF7448" w:rsidRDefault="00DF7448" w:rsidP="00B424D3">
      <w:pPr>
        <w:rPr>
          <w:sz w:val="26"/>
          <w:szCs w:val="26"/>
        </w:rPr>
      </w:pPr>
    </w:p>
    <w:p w:rsidR="00BA5FE8" w:rsidRDefault="00D279DD" w:rsidP="009A3FE2">
      <w:pPr>
        <w:jc w:val="both"/>
        <w:rPr>
          <w:sz w:val="26"/>
          <w:szCs w:val="26"/>
        </w:rPr>
      </w:pPr>
      <w:bookmarkStart w:id="0" w:name="_GoBack"/>
      <w:bookmarkEnd w:id="0"/>
      <w:r>
        <w:rPr>
          <w:sz w:val="26"/>
          <w:szCs w:val="26"/>
        </w:rPr>
        <w:t>ACO People Services</w:t>
      </w:r>
      <w:r w:rsidR="009A3FE2">
        <w:rPr>
          <w:sz w:val="26"/>
          <w:szCs w:val="26"/>
        </w:rPr>
        <w:t xml:space="preserve"> presented the </w:t>
      </w:r>
      <w:r w:rsidR="00D622DE">
        <w:rPr>
          <w:sz w:val="26"/>
          <w:szCs w:val="26"/>
        </w:rPr>
        <w:t xml:space="preserve">Annual Pay Policy Statement 2019/20.  Members were aware that the Statement had been agreed by Fire Authority at its meeting held 11 February 2019.  </w:t>
      </w:r>
      <w:r>
        <w:rPr>
          <w:sz w:val="26"/>
          <w:szCs w:val="26"/>
        </w:rPr>
        <w:t>He</w:t>
      </w:r>
      <w:r w:rsidR="00D622DE">
        <w:rPr>
          <w:sz w:val="26"/>
          <w:szCs w:val="26"/>
        </w:rPr>
        <w:t xml:space="preserve"> advised that, on this occasion, the report was presented to Fire Authority before </w:t>
      </w:r>
      <w:r w:rsidR="00872EF8">
        <w:rPr>
          <w:sz w:val="26"/>
          <w:szCs w:val="26"/>
        </w:rPr>
        <w:t xml:space="preserve">being presented to this </w:t>
      </w:r>
      <w:r w:rsidR="00D622DE">
        <w:rPr>
          <w:sz w:val="26"/>
          <w:szCs w:val="26"/>
        </w:rPr>
        <w:t>Committee</w:t>
      </w:r>
      <w:r w:rsidR="00872EF8">
        <w:rPr>
          <w:sz w:val="26"/>
          <w:szCs w:val="26"/>
        </w:rPr>
        <w:t>, as is the usual procedure</w:t>
      </w:r>
      <w:r w:rsidR="00D622DE">
        <w:rPr>
          <w:sz w:val="26"/>
          <w:szCs w:val="26"/>
        </w:rPr>
        <w:t xml:space="preserve">.  </w:t>
      </w:r>
      <w:r w:rsidR="009A3FE2">
        <w:rPr>
          <w:sz w:val="26"/>
          <w:szCs w:val="26"/>
        </w:rPr>
        <w:t>He advised that, going forward, the report will be presented to this Committee prior to going to the Fire Authority.</w:t>
      </w:r>
    </w:p>
    <w:p w:rsidR="00DF7448" w:rsidRDefault="00DF7448" w:rsidP="00B424D3">
      <w:pPr>
        <w:rPr>
          <w:sz w:val="26"/>
          <w:szCs w:val="26"/>
        </w:rPr>
      </w:pPr>
    </w:p>
    <w:p w:rsidR="00DF7448" w:rsidRDefault="00DF7448" w:rsidP="00B424D3">
      <w:pPr>
        <w:rPr>
          <w:sz w:val="26"/>
          <w:szCs w:val="26"/>
        </w:rPr>
      </w:pPr>
      <w:r>
        <w:rPr>
          <w:b/>
          <w:sz w:val="26"/>
          <w:szCs w:val="26"/>
        </w:rPr>
        <w:t>RESOLVED THAT</w:t>
      </w:r>
    </w:p>
    <w:p w:rsidR="00DF7448" w:rsidRDefault="00DF7448" w:rsidP="00B424D3">
      <w:pPr>
        <w:rPr>
          <w:sz w:val="26"/>
          <w:szCs w:val="26"/>
        </w:rPr>
      </w:pPr>
    </w:p>
    <w:p w:rsidR="00D279DD" w:rsidRDefault="00BA5FE8" w:rsidP="00D279DD">
      <w:pPr>
        <w:jc w:val="both"/>
        <w:rPr>
          <w:sz w:val="26"/>
          <w:szCs w:val="26"/>
        </w:rPr>
      </w:pPr>
      <w:r>
        <w:rPr>
          <w:sz w:val="26"/>
          <w:szCs w:val="26"/>
        </w:rPr>
        <w:t xml:space="preserve">Members </w:t>
      </w:r>
      <w:r w:rsidR="00D279DD">
        <w:rPr>
          <w:sz w:val="26"/>
          <w:szCs w:val="26"/>
        </w:rPr>
        <w:t xml:space="preserve">noted the </w:t>
      </w:r>
      <w:r>
        <w:rPr>
          <w:sz w:val="26"/>
          <w:szCs w:val="26"/>
        </w:rPr>
        <w:t xml:space="preserve">2019/20 Pay Policy Statement </w:t>
      </w:r>
      <w:r w:rsidR="00D279DD">
        <w:rPr>
          <w:sz w:val="26"/>
          <w:szCs w:val="26"/>
        </w:rPr>
        <w:t>that had been approved by the Fire Authority at its meeting held 11 February 2019.</w:t>
      </w:r>
    </w:p>
    <w:p w:rsidR="00702435" w:rsidRDefault="00702435" w:rsidP="00D279DD">
      <w:pPr>
        <w:jc w:val="both"/>
        <w:rPr>
          <w:sz w:val="26"/>
          <w:szCs w:val="26"/>
        </w:rPr>
      </w:pPr>
    </w:p>
    <w:p w:rsidR="00960D7D" w:rsidRDefault="006734E7" w:rsidP="007D3AF5">
      <w:pPr>
        <w:ind w:left="720" w:hanging="720"/>
        <w:rPr>
          <w:sz w:val="26"/>
          <w:szCs w:val="26"/>
        </w:rPr>
      </w:pPr>
      <w:r>
        <w:rPr>
          <w:b/>
          <w:sz w:val="26"/>
          <w:szCs w:val="26"/>
        </w:rPr>
        <w:t>72</w:t>
      </w:r>
      <w:r w:rsidR="00960D7D">
        <w:rPr>
          <w:b/>
          <w:sz w:val="26"/>
          <w:szCs w:val="26"/>
        </w:rPr>
        <w:t>.</w:t>
      </w:r>
      <w:r w:rsidR="00960D7D">
        <w:rPr>
          <w:b/>
          <w:sz w:val="26"/>
          <w:szCs w:val="26"/>
        </w:rPr>
        <w:tab/>
      </w:r>
      <w:r>
        <w:rPr>
          <w:b/>
          <w:sz w:val="26"/>
          <w:szCs w:val="26"/>
        </w:rPr>
        <w:t>GENDER PAY GAP STATEMENT – 30 MARCH 2019</w:t>
      </w:r>
    </w:p>
    <w:p w:rsidR="00D622DE" w:rsidRDefault="00D622DE" w:rsidP="00D622DE">
      <w:pPr>
        <w:jc w:val="both"/>
        <w:rPr>
          <w:sz w:val="26"/>
          <w:szCs w:val="26"/>
        </w:rPr>
      </w:pPr>
    </w:p>
    <w:p w:rsidR="00D622DE" w:rsidRDefault="003F141A" w:rsidP="00D622DE">
      <w:pPr>
        <w:jc w:val="both"/>
        <w:rPr>
          <w:sz w:val="26"/>
          <w:szCs w:val="26"/>
        </w:rPr>
      </w:pPr>
      <w:r>
        <w:rPr>
          <w:sz w:val="26"/>
          <w:szCs w:val="26"/>
        </w:rPr>
        <w:t xml:space="preserve">The </w:t>
      </w:r>
      <w:r w:rsidR="00D279DD">
        <w:rPr>
          <w:sz w:val="26"/>
          <w:szCs w:val="26"/>
        </w:rPr>
        <w:t>ACO People Services</w:t>
      </w:r>
      <w:r w:rsidR="00D622DE">
        <w:rPr>
          <w:sz w:val="26"/>
          <w:szCs w:val="26"/>
        </w:rPr>
        <w:t xml:space="preserve"> presented the report that details the legal background and requirements placed on the Fire and Rescue Authority to publish a Gender Pay Gap Statement, the reporting metrics set out in legislation and the definitions for the relevant pay period, full pay relevant employee, ordinary pay and bonus pay.</w:t>
      </w:r>
    </w:p>
    <w:p w:rsidR="00D622DE" w:rsidRDefault="00D622DE" w:rsidP="00D622DE">
      <w:pPr>
        <w:jc w:val="both"/>
        <w:rPr>
          <w:sz w:val="26"/>
          <w:szCs w:val="26"/>
        </w:rPr>
      </w:pPr>
    </w:p>
    <w:p w:rsidR="00D622DE" w:rsidRDefault="00D622DE" w:rsidP="00D622DE">
      <w:pPr>
        <w:jc w:val="both"/>
        <w:rPr>
          <w:sz w:val="26"/>
          <w:szCs w:val="26"/>
        </w:rPr>
      </w:pPr>
      <w:r>
        <w:rPr>
          <w:sz w:val="26"/>
          <w:szCs w:val="26"/>
        </w:rPr>
        <w:t>As Members are aware, Fire Authority approved the Statement at its meeting held 11 February 2019.  He advised that, as mentioned above, going forward, the report will be presented to this Committee prior to going to the Fire Authority.</w:t>
      </w:r>
    </w:p>
    <w:p w:rsidR="00D678FC" w:rsidRDefault="00D678FC" w:rsidP="007D3AF5">
      <w:pPr>
        <w:jc w:val="both"/>
        <w:rPr>
          <w:sz w:val="26"/>
          <w:szCs w:val="26"/>
        </w:rPr>
      </w:pPr>
    </w:p>
    <w:p w:rsidR="00D678FC" w:rsidRDefault="00D678FC" w:rsidP="007D3AF5">
      <w:pPr>
        <w:jc w:val="both"/>
        <w:rPr>
          <w:sz w:val="26"/>
          <w:szCs w:val="26"/>
        </w:rPr>
      </w:pPr>
      <w:r>
        <w:rPr>
          <w:b/>
          <w:sz w:val="26"/>
          <w:szCs w:val="26"/>
        </w:rPr>
        <w:t>RESOLVED THAT</w:t>
      </w:r>
    </w:p>
    <w:p w:rsidR="00D678FC" w:rsidRDefault="00D678FC" w:rsidP="007D3AF5">
      <w:pPr>
        <w:jc w:val="both"/>
        <w:rPr>
          <w:sz w:val="26"/>
          <w:szCs w:val="26"/>
        </w:rPr>
      </w:pPr>
    </w:p>
    <w:p w:rsidR="00D622DE" w:rsidRDefault="00D622DE" w:rsidP="007D3AF5">
      <w:pPr>
        <w:jc w:val="both"/>
        <w:rPr>
          <w:sz w:val="26"/>
          <w:szCs w:val="26"/>
        </w:rPr>
      </w:pPr>
      <w:r>
        <w:rPr>
          <w:sz w:val="26"/>
          <w:szCs w:val="26"/>
        </w:rPr>
        <w:t xml:space="preserve">Members noted the Gender Pay Gap Statement </w:t>
      </w:r>
      <w:r w:rsidR="00D279DD">
        <w:rPr>
          <w:sz w:val="26"/>
          <w:szCs w:val="26"/>
        </w:rPr>
        <w:t>that had been approved by the F</w:t>
      </w:r>
      <w:r>
        <w:rPr>
          <w:sz w:val="26"/>
          <w:szCs w:val="26"/>
        </w:rPr>
        <w:t>ire Authority at its meeting held 11 February 2019.</w:t>
      </w:r>
    </w:p>
    <w:p w:rsidR="00D678FC" w:rsidRDefault="00D678FC" w:rsidP="00B424D3">
      <w:pPr>
        <w:rPr>
          <w:sz w:val="26"/>
          <w:szCs w:val="26"/>
        </w:rPr>
      </w:pPr>
    </w:p>
    <w:p w:rsidR="00D678FC" w:rsidRDefault="006734E7" w:rsidP="00C26CAD">
      <w:pPr>
        <w:jc w:val="both"/>
        <w:rPr>
          <w:sz w:val="26"/>
          <w:szCs w:val="26"/>
        </w:rPr>
      </w:pPr>
      <w:r>
        <w:rPr>
          <w:b/>
          <w:sz w:val="26"/>
          <w:szCs w:val="26"/>
        </w:rPr>
        <w:t>73</w:t>
      </w:r>
      <w:r w:rsidR="00D678FC">
        <w:rPr>
          <w:b/>
          <w:sz w:val="26"/>
          <w:szCs w:val="26"/>
        </w:rPr>
        <w:t>.</w:t>
      </w:r>
      <w:r w:rsidR="00D678FC">
        <w:rPr>
          <w:b/>
          <w:sz w:val="26"/>
          <w:szCs w:val="26"/>
        </w:rPr>
        <w:tab/>
      </w:r>
      <w:r>
        <w:rPr>
          <w:b/>
          <w:sz w:val="26"/>
          <w:szCs w:val="26"/>
        </w:rPr>
        <w:t>WELSH LANGUAGE STANDARDS UPDATE – JANUARY 2019</w:t>
      </w:r>
    </w:p>
    <w:p w:rsidR="00D678FC" w:rsidRDefault="00D678FC" w:rsidP="00C26CAD">
      <w:pPr>
        <w:jc w:val="both"/>
        <w:rPr>
          <w:sz w:val="26"/>
          <w:szCs w:val="26"/>
        </w:rPr>
      </w:pPr>
    </w:p>
    <w:p w:rsidR="00D279DD" w:rsidRDefault="00D279DD" w:rsidP="00C26CAD">
      <w:pPr>
        <w:jc w:val="both"/>
        <w:rPr>
          <w:sz w:val="26"/>
          <w:szCs w:val="26"/>
        </w:rPr>
      </w:pPr>
      <w:r>
        <w:rPr>
          <w:sz w:val="26"/>
          <w:szCs w:val="26"/>
        </w:rPr>
        <w:t>The Head of Human Resources gave an overview of the current position with regard to meeting the legal requirements within the Welsh Language Standards Compliance Notice issued to the Authority by the Welsh Language Commissioner on 30 September 2016.</w:t>
      </w:r>
    </w:p>
    <w:p w:rsidR="00343B8F" w:rsidRDefault="00343B8F" w:rsidP="00C26CAD">
      <w:pPr>
        <w:jc w:val="both"/>
        <w:rPr>
          <w:sz w:val="26"/>
          <w:szCs w:val="26"/>
        </w:rPr>
      </w:pPr>
    </w:p>
    <w:p w:rsidR="00343B8F" w:rsidRDefault="00343B8F" w:rsidP="00343B8F">
      <w:pPr>
        <w:jc w:val="both"/>
        <w:rPr>
          <w:sz w:val="26"/>
          <w:szCs w:val="26"/>
        </w:rPr>
      </w:pPr>
      <w:r>
        <w:rPr>
          <w:sz w:val="26"/>
          <w:szCs w:val="26"/>
        </w:rPr>
        <w:t xml:space="preserve">Councillor Shaw drew attention to page 84, and queried whether the job title should be noted, and not a person.  The Head of People Services agreed, and advised this would be changed. </w:t>
      </w:r>
    </w:p>
    <w:p w:rsidR="00343B8F" w:rsidRDefault="00343B8F" w:rsidP="00C26CAD">
      <w:pPr>
        <w:jc w:val="both"/>
        <w:rPr>
          <w:sz w:val="26"/>
          <w:szCs w:val="26"/>
        </w:rPr>
      </w:pPr>
    </w:p>
    <w:p w:rsidR="00DD5A9A" w:rsidRDefault="00D678FC" w:rsidP="00C26CAD">
      <w:pPr>
        <w:jc w:val="both"/>
        <w:rPr>
          <w:b/>
          <w:sz w:val="26"/>
          <w:szCs w:val="26"/>
        </w:rPr>
      </w:pPr>
      <w:r>
        <w:rPr>
          <w:b/>
          <w:sz w:val="26"/>
          <w:szCs w:val="26"/>
        </w:rPr>
        <w:t>RESOLVED THAT</w:t>
      </w:r>
    </w:p>
    <w:p w:rsidR="00D678FC" w:rsidRDefault="00D678FC" w:rsidP="00C26CAD">
      <w:pPr>
        <w:jc w:val="both"/>
        <w:rPr>
          <w:b/>
          <w:sz w:val="26"/>
          <w:szCs w:val="26"/>
        </w:rPr>
      </w:pPr>
    </w:p>
    <w:p w:rsidR="00C26CAD" w:rsidRDefault="00872EF8" w:rsidP="00C26CAD">
      <w:pPr>
        <w:jc w:val="both"/>
        <w:rPr>
          <w:sz w:val="26"/>
          <w:szCs w:val="26"/>
        </w:rPr>
      </w:pPr>
      <w:r>
        <w:rPr>
          <w:sz w:val="26"/>
          <w:szCs w:val="26"/>
        </w:rPr>
        <w:t xml:space="preserve">With the one amendment as above, </w:t>
      </w:r>
      <w:r w:rsidR="00D279DD">
        <w:rPr>
          <w:sz w:val="26"/>
          <w:szCs w:val="26"/>
        </w:rPr>
        <w:t>Members noted the content of the report.</w:t>
      </w:r>
    </w:p>
    <w:p w:rsidR="00943C2F" w:rsidRDefault="00943C2F" w:rsidP="00C26CAD">
      <w:pPr>
        <w:jc w:val="both"/>
        <w:rPr>
          <w:sz w:val="26"/>
          <w:szCs w:val="26"/>
        </w:rPr>
      </w:pPr>
    </w:p>
    <w:p w:rsidR="00C26CAD" w:rsidRDefault="006734E7" w:rsidP="00C26CAD">
      <w:pPr>
        <w:ind w:left="720" w:hanging="720"/>
        <w:jc w:val="both"/>
        <w:rPr>
          <w:sz w:val="26"/>
          <w:szCs w:val="26"/>
        </w:rPr>
      </w:pPr>
      <w:r>
        <w:rPr>
          <w:b/>
          <w:sz w:val="26"/>
          <w:szCs w:val="26"/>
        </w:rPr>
        <w:t>74</w:t>
      </w:r>
      <w:r w:rsidR="00C26CAD">
        <w:rPr>
          <w:b/>
          <w:sz w:val="26"/>
          <w:szCs w:val="26"/>
        </w:rPr>
        <w:t>.</w:t>
      </w:r>
      <w:r w:rsidR="00C26CAD">
        <w:rPr>
          <w:b/>
          <w:sz w:val="26"/>
          <w:szCs w:val="26"/>
        </w:rPr>
        <w:tab/>
      </w:r>
      <w:r>
        <w:rPr>
          <w:b/>
          <w:sz w:val="26"/>
          <w:szCs w:val="26"/>
        </w:rPr>
        <w:t>TRAINING &amp; DEVELOPMENT DEPARTMENT – THIRD PARTY INCOME STRATEGY</w:t>
      </w:r>
    </w:p>
    <w:p w:rsidR="00C26CAD" w:rsidRDefault="00C26CAD" w:rsidP="00B424D3">
      <w:pPr>
        <w:rPr>
          <w:sz w:val="26"/>
          <w:szCs w:val="26"/>
        </w:rPr>
      </w:pPr>
    </w:p>
    <w:p w:rsidR="00C26CAD" w:rsidRPr="00C73B30" w:rsidRDefault="00343B8F" w:rsidP="00C26CAD">
      <w:pPr>
        <w:jc w:val="both"/>
        <w:rPr>
          <w:sz w:val="26"/>
          <w:szCs w:val="26"/>
        </w:rPr>
      </w:pPr>
      <w:r w:rsidRPr="00C73B30">
        <w:rPr>
          <w:sz w:val="26"/>
          <w:szCs w:val="26"/>
        </w:rPr>
        <w:t>The Head of Training &amp; Development introduced Jason Evans and advised that he would be temporarily taking up the reference of Head of Training &amp; Development within the next couple of weeks.</w:t>
      </w:r>
    </w:p>
    <w:p w:rsidR="00343B8F" w:rsidRPr="00C73B30" w:rsidRDefault="00343B8F" w:rsidP="00C26CAD">
      <w:pPr>
        <w:jc w:val="both"/>
        <w:rPr>
          <w:sz w:val="26"/>
          <w:szCs w:val="26"/>
        </w:rPr>
      </w:pPr>
    </w:p>
    <w:p w:rsidR="00343B8F" w:rsidRPr="00C73B30" w:rsidRDefault="00343B8F" w:rsidP="00C26CAD">
      <w:pPr>
        <w:jc w:val="both"/>
        <w:rPr>
          <w:sz w:val="26"/>
          <w:szCs w:val="26"/>
        </w:rPr>
      </w:pPr>
      <w:r w:rsidRPr="00C73B30">
        <w:rPr>
          <w:sz w:val="26"/>
          <w:szCs w:val="26"/>
        </w:rPr>
        <w:t>Mr Evans gave a detailed update on current and proposed Third Party Income Generation with</w:t>
      </w:r>
      <w:r w:rsidR="00C73B30">
        <w:rPr>
          <w:sz w:val="26"/>
          <w:szCs w:val="26"/>
        </w:rPr>
        <w:t>in</w:t>
      </w:r>
      <w:r w:rsidRPr="00C73B30">
        <w:rPr>
          <w:sz w:val="26"/>
          <w:szCs w:val="26"/>
        </w:rPr>
        <w:t xml:space="preserve"> the Training &amp; Development Department for the Service during the current financial year.</w:t>
      </w:r>
    </w:p>
    <w:p w:rsidR="00343B8F" w:rsidRPr="00872EF8" w:rsidRDefault="00343B8F" w:rsidP="00C26CAD">
      <w:pPr>
        <w:jc w:val="both"/>
        <w:rPr>
          <w:i/>
          <w:sz w:val="26"/>
          <w:szCs w:val="26"/>
        </w:rPr>
      </w:pPr>
    </w:p>
    <w:p w:rsidR="00395689" w:rsidRPr="00872EF8" w:rsidRDefault="00C73B30" w:rsidP="00395689">
      <w:pPr>
        <w:jc w:val="both"/>
        <w:rPr>
          <w:i/>
          <w:sz w:val="26"/>
          <w:szCs w:val="26"/>
        </w:rPr>
      </w:pPr>
      <w:r w:rsidRPr="00395689">
        <w:rPr>
          <w:sz w:val="26"/>
          <w:szCs w:val="26"/>
        </w:rPr>
        <w:t xml:space="preserve">Councillor </w:t>
      </w:r>
      <w:proofErr w:type="spellStart"/>
      <w:r w:rsidRPr="00395689">
        <w:rPr>
          <w:sz w:val="26"/>
          <w:szCs w:val="26"/>
        </w:rPr>
        <w:t>Bradwick</w:t>
      </w:r>
      <w:proofErr w:type="spellEnd"/>
      <w:r w:rsidRPr="00395689">
        <w:rPr>
          <w:sz w:val="26"/>
          <w:szCs w:val="26"/>
        </w:rPr>
        <w:t xml:space="preserve"> added that</w:t>
      </w:r>
      <w:r w:rsidR="00395689">
        <w:rPr>
          <w:sz w:val="26"/>
          <w:szCs w:val="26"/>
        </w:rPr>
        <w:t>,</w:t>
      </w:r>
      <w:r w:rsidRPr="00395689">
        <w:rPr>
          <w:sz w:val="26"/>
          <w:szCs w:val="26"/>
        </w:rPr>
        <w:t xml:space="preserve"> </w:t>
      </w:r>
      <w:r w:rsidR="00395689">
        <w:rPr>
          <w:sz w:val="26"/>
          <w:szCs w:val="26"/>
        </w:rPr>
        <w:t xml:space="preserve">in his opinion, </w:t>
      </w:r>
      <w:r w:rsidRPr="00395689">
        <w:rPr>
          <w:sz w:val="26"/>
          <w:szCs w:val="26"/>
        </w:rPr>
        <w:t>the facilitie</w:t>
      </w:r>
      <w:r w:rsidR="00395689">
        <w:rPr>
          <w:sz w:val="26"/>
          <w:szCs w:val="26"/>
        </w:rPr>
        <w:t>s at Cardiff Gate are fantastic</w:t>
      </w:r>
      <w:r w:rsidRPr="00395689">
        <w:rPr>
          <w:sz w:val="26"/>
          <w:szCs w:val="26"/>
        </w:rPr>
        <w:t xml:space="preserve"> and suggested a</w:t>
      </w:r>
      <w:r w:rsidR="00395689">
        <w:rPr>
          <w:sz w:val="26"/>
          <w:szCs w:val="26"/>
        </w:rPr>
        <w:t xml:space="preserve"> detailed</w:t>
      </w:r>
      <w:r w:rsidRPr="00395689">
        <w:rPr>
          <w:sz w:val="26"/>
          <w:szCs w:val="26"/>
        </w:rPr>
        <w:t xml:space="preserve"> report </w:t>
      </w:r>
      <w:r w:rsidR="00395689">
        <w:rPr>
          <w:sz w:val="26"/>
          <w:szCs w:val="26"/>
        </w:rPr>
        <w:t>be brought to a future meeting on what is provided at Cardiff Gate.</w:t>
      </w:r>
    </w:p>
    <w:p w:rsidR="00343B8F" w:rsidRPr="00395689" w:rsidRDefault="00343B8F" w:rsidP="00C26CAD">
      <w:pPr>
        <w:jc w:val="both"/>
        <w:rPr>
          <w:i/>
          <w:sz w:val="26"/>
          <w:szCs w:val="26"/>
        </w:rPr>
      </w:pPr>
    </w:p>
    <w:p w:rsidR="00C26CAD" w:rsidRDefault="00C26CAD" w:rsidP="00C26CAD">
      <w:pPr>
        <w:jc w:val="both"/>
        <w:rPr>
          <w:sz w:val="26"/>
          <w:szCs w:val="26"/>
        </w:rPr>
      </w:pPr>
      <w:r>
        <w:rPr>
          <w:b/>
          <w:sz w:val="26"/>
          <w:szCs w:val="26"/>
        </w:rPr>
        <w:t>RESOLVED THAT</w:t>
      </w:r>
    </w:p>
    <w:p w:rsidR="00C26CAD" w:rsidRDefault="00C26CAD" w:rsidP="00C26CAD">
      <w:pPr>
        <w:jc w:val="both"/>
        <w:rPr>
          <w:sz w:val="26"/>
          <w:szCs w:val="26"/>
        </w:rPr>
      </w:pPr>
    </w:p>
    <w:p w:rsidR="00872EF8" w:rsidRDefault="00395689" w:rsidP="00C26CAD">
      <w:pPr>
        <w:jc w:val="both"/>
        <w:rPr>
          <w:sz w:val="26"/>
          <w:szCs w:val="26"/>
        </w:rPr>
      </w:pPr>
      <w:r>
        <w:rPr>
          <w:sz w:val="26"/>
          <w:szCs w:val="26"/>
        </w:rPr>
        <w:t>74.1</w:t>
      </w:r>
      <w:r>
        <w:rPr>
          <w:sz w:val="26"/>
          <w:szCs w:val="26"/>
        </w:rPr>
        <w:tab/>
      </w:r>
      <w:r w:rsidR="00872EF8">
        <w:rPr>
          <w:sz w:val="26"/>
          <w:szCs w:val="26"/>
        </w:rPr>
        <w:t xml:space="preserve">Members </w:t>
      </w:r>
      <w:r>
        <w:rPr>
          <w:sz w:val="26"/>
          <w:szCs w:val="26"/>
        </w:rPr>
        <w:t>noted the content of the report; and</w:t>
      </w:r>
    </w:p>
    <w:p w:rsidR="00395689" w:rsidRDefault="00395689" w:rsidP="00C26CAD">
      <w:pPr>
        <w:jc w:val="both"/>
        <w:rPr>
          <w:sz w:val="26"/>
          <w:szCs w:val="26"/>
        </w:rPr>
      </w:pPr>
    </w:p>
    <w:p w:rsidR="00395689" w:rsidRDefault="00395689" w:rsidP="00395689">
      <w:pPr>
        <w:ind w:left="720" w:hanging="720"/>
        <w:jc w:val="both"/>
        <w:rPr>
          <w:sz w:val="26"/>
          <w:szCs w:val="26"/>
        </w:rPr>
      </w:pPr>
      <w:r>
        <w:rPr>
          <w:sz w:val="26"/>
          <w:szCs w:val="26"/>
        </w:rPr>
        <w:t>74.2</w:t>
      </w:r>
      <w:r>
        <w:rPr>
          <w:sz w:val="26"/>
          <w:szCs w:val="26"/>
        </w:rPr>
        <w:tab/>
        <w:t>A detailed report in relation to what is provided at Cardiff Gate be brought to a future meeting</w:t>
      </w:r>
    </w:p>
    <w:p w:rsidR="00C26CAD" w:rsidRDefault="00C26CAD" w:rsidP="00B424D3">
      <w:pPr>
        <w:rPr>
          <w:sz w:val="26"/>
          <w:szCs w:val="26"/>
        </w:rPr>
      </w:pPr>
    </w:p>
    <w:p w:rsidR="00C26CAD" w:rsidRDefault="006734E7" w:rsidP="00343B8F">
      <w:pPr>
        <w:ind w:left="720" w:hanging="720"/>
        <w:jc w:val="both"/>
        <w:rPr>
          <w:sz w:val="26"/>
          <w:szCs w:val="26"/>
        </w:rPr>
      </w:pPr>
      <w:r>
        <w:rPr>
          <w:b/>
          <w:sz w:val="26"/>
          <w:szCs w:val="26"/>
        </w:rPr>
        <w:t>75</w:t>
      </w:r>
      <w:r w:rsidR="003977A3">
        <w:rPr>
          <w:b/>
          <w:sz w:val="26"/>
          <w:szCs w:val="26"/>
        </w:rPr>
        <w:t>.</w:t>
      </w:r>
      <w:r w:rsidR="003977A3">
        <w:rPr>
          <w:b/>
          <w:sz w:val="26"/>
          <w:szCs w:val="26"/>
        </w:rPr>
        <w:tab/>
      </w:r>
      <w:r>
        <w:rPr>
          <w:b/>
          <w:sz w:val="26"/>
          <w:szCs w:val="26"/>
        </w:rPr>
        <w:t>FIREFIGHTERS’ PENSION SCHEME – WALES GOVERNMENT CIRCULARS 2018/19</w:t>
      </w:r>
    </w:p>
    <w:p w:rsidR="003977A3" w:rsidRDefault="003977A3" w:rsidP="00B424D3">
      <w:pPr>
        <w:rPr>
          <w:sz w:val="26"/>
          <w:szCs w:val="26"/>
        </w:rPr>
      </w:pPr>
    </w:p>
    <w:p w:rsidR="003A0EEC" w:rsidRDefault="003F141A" w:rsidP="003A0EEC">
      <w:pPr>
        <w:jc w:val="both"/>
        <w:rPr>
          <w:sz w:val="26"/>
          <w:szCs w:val="26"/>
        </w:rPr>
      </w:pPr>
      <w:r>
        <w:rPr>
          <w:sz w:val="26"/>
          <w:szCs w:val="26"/>
        </w:rPr>
        <w:lastRenderedPageBreak/>
        <w:t xml:space="preserve">The </w:t>
      </w:r>
      <w:r w:rsidR="003A0EEC">
        <w:rPr>
          <w:sz w:val="26"/>
          <w:szCs w:val="26"/>
        </w:rPr>
        <w:t>ACO Peopl</w:t>
      </w:r>
      <w:r>
        <w:rPr>
          <w:sz w:val="26"/>
          <w:szCs w:val="26"/>
        </w:rPr>
        <w:t>e Services presented the Welsh G</w:t>
      </w:r>
      <w:r w:rsidR="003A0EEC">
        <w:rPr>
          <w:sz w:val="26"/>
          <w:szCs w:val="26"/>
        </w:rPr>
        <w:t>overnment Circulars that sets out the current requirement for Fire Firefighters’ Pension Schemes managerial and administrative actions.</w:t>
      </w:r>
    </w:p>
    <w:p w:rsidR="009D6C55" w:rsidRDefault="009D6C55" w:rsidP="00CB562B">
      <w:pPr>
        <w:jc w:val="both"/>
        <w:rPr>
          <w:sz w:val="26"/>
          <w:szCs w:val="26"/>
        </w:rPr>
      </w:pPr>
    </w:p>
    <w:p w:rsidR="009D6C55" w:rsidRDefault="009D6C55" w:rsidP="00CB562B">
      <w:pPr>
        <w:jc w:val="both"/>
        <w:rPr>
          <w:sz w:val="26"/>
          <w:szCs w:val="26"/>
        </w:rPr>
      </w:pPr>
      <w:r>
        <w:rPr>
          <w:b/>
          <w:sz w:val="26"/>
          <w:szCs w:val="26"/>
        </w:rPr>
        <w:t>RESOLVED THAT</w:t>
      </w:r>
    </w:p>
    <w:p w:rsidR="009D6C55" w:rsidRDefault="009D6C55" w:rsidP="00CB562B">
      <w:pPr>
        <w:jc w:val="both"/>
        <w:rPr>
          <w:sz w:val="26"/>
          <w:szCs w:val="26"/>
        </w:rPr>
      </w:pPr>
    </w:p>
    <w:p w:rsidR="003A0EEC" w:rsidRDefault="003A0EEC" w:rsidP="003A0EEC">
      <w:pPr>
        <w:jc w:val="both"/>
        <w:rPr>
          <w:sz w:val="26"/>
          <w:szCs w:val="26"/>
        </w:rPr>
      </w:pPr>
      <w:r>
        <w:rPr>
          <w:sz w:val="26"/>
          <w:szCs w:val="26"/>
        </w:rPr>
        <w:t>Members noted the actions that have been implemented for each of the Circulars.</w:t>
      </w:r>
    </w:p>
    <w:p w:rsidR="009D6C55" w:rsidRDefault="009D6C55" w:rsidP="00CB562B">
      <w:pPr>
        <w:jc w:val="both"/>
        <w:rPr>
          <w:sz w:val="26"/>
          <w:szCs w:val="26"/>
        </w:rPr>
      </w:pPr>
    </w:p>
    <w:p w:rsidR="009D6C55" w:rsidRDefault="006734E7" w:rsidP="00CB562B">
      <w:pPr>
        <w:ind w:left="720" w:hanging="720"/>
        <w:jc w:val="both"/>
        <w:rPr>
          <w:sz w:val="26"/>
          <w:szCs w:val="26"/>
        </w:rPr>
      </w:pPr>
      <w:r>
        <w:rPr>
          <w:b/>
          <w:sz w:val="26"/>
          <w:szCs w:val="26"/>
        </w:rPr>
        <w:t>76</w:t>
      </w:r>
      <w:r w:rsidR="009D6C55">
        <w:rPr>
          <w:b/>
          <w:sz w:val="26"/>
          <w:szCs w:val="26"/>
        </w:rPr>
        <w:t>.</w:t>
      </w:r>
      <w:r w:rsidR="009D6C55">
        <w:rPr>
          <w:b/>
          <w:sz w:val="26"/>
          <w:szCs w:val="26"/>
        </w:rPr>
        <w:tab/>
      </w:r>
      <w:r>
        <w:rPr>
          <w:b/>
          <w:sz w:val="26"/>
          <w:szCs w:val="26"/>
        </w:rPr>
        <w:t>TRAINING &amp; DEVELOPMENT DEPARTMENT – COMPARTMENT FIRE BEHAVIOUR (CFBT) PROJECT UPDATE</w:t>
      </w:r>
    </w:p>
    <w:p w:rsidR="009D6C55" w:rsidRDefault="009D6C55" w:rsidP="00CB562B">
      <w:pPr>
        <w:jc w:val="both"/>
        <w:rPr>
          <w:sz w:val="26"/>
          <w:szCs w:val="26"/>
        </w:rPr>
      </w:pPr>
    </w:p>
    <w:p w:rsidR="003A0EEC" w:rsidRDefault="003A0EEC" w:rsidP="00CB562B">
      <w:pPr>
        <w:jc w:val="both"/>
        <w:rPr>
          <w:sz w:val="26"/>
          <w:szCs w:val="26"/>
        </w:rPr>
      </w:pPr>
      <w:r>
        <w:rPr>
          <w:sz w:val="26"/>
          <w:szCs w:val="26"/>
        </w:rPr>
        <w:t xml:space="preserve">The Head of Training &amp; Development introduced </w:t>
      </w:r>
      <w:r w:rsidR="003F141A">
        <w:rPr>
          <w:sz w:val="26"/>
          <w:szCs w:val="26"/>
        </w:rPr>
        <w:t xml:space="preserve">SM Mike Wyatt, </w:t>
      </w:r>
      <w:r>
        <w:rPr>
          <w:sz w:val="26"/>
          <w:szCs w:val="26"/>
        </w:rPr>
        <w:t>Training Manager (CFBT), who gave an in depth update on the current works taking place, future works and the way forward.</w:t>
      </w:r>
    </w:p>
    <w:p w:rsidR="003A0EEC" w:rsidRDefault="003A0EEC" w:rsidP="00CB562B">
      <w:pPr>
        <w:jc w:val="both"/>
        <w:rPr>
          <w:sz w:val="26"/>
          <w:szCs w:val="26"/>
        </w:rPr>
      </w:pPr>
    </w:p>
    <w:p w:rsidR="003A0EEC" w:rsidRDefault="003A0EEC" w:rsidP="00CB562B">
      <w:pPr>
        <w:jc w:val="both"/>
        <w:rPr>
          <w:sz w:val="26"/>
          <w:szCs w:val="26"/>
        </w:rPr>
      </w:pPr>
      <w:r>
        <w:rPr>
          <w:sz w:val="26"/>
          <w:szCs w:val="26"/>
        </w:rPr>
        <w:t>ACFO Technical Services expre</w:t>
      </w:r>
      <w:r w:rsidR="003F141A">
        <w:rPr>
          <w:sz w:val="26"/>
          <w:szCs w:val="26"/>
        </w:rPr>
        <w:t>ssed his personal thanks to SM Mike Wyatt fo</w:t>
      </w:r>
      <w:r>
        <w:rPr>
          <w:sz w:val="26"/>
          <w:szCs w:val="26"/>
        </w:rPr>
        <w:t>r his hard work in what has been a very complex project, he has gone above and beyond.</w:t>
      </w:r>
    </w:p>
    <w:p w:rsidR="003A0EEC" w:rsidRDefault="003A0EEC" w:rsidP="00CB562B">
      <w:pPr>
        <w:jc w:val="both"/>
        <w:rPr>
          <w:sz w:val="26"/>
          <w:szCs w:val="26"/>
        </w:rPr>
      </w:pPr>
    </w:p>
    <w:p w:rsidR="003A0EEC" w:rsidRDefault="00C73B30" w:rsidP="00CB562B">
      <w:pPr>
        <w:jc w:val="both"/>
        <w:rPr>
          <w:sz w:val="26"/>
          <w:szCs w:val="26"/>
        </w:rPr>
      </w:pPr>
      <w:r>
        <w:rPr>
          <w:sz w:val="26"/>
          <w:szCs w:val="26"/>
        </w:rPr>
        <w:t>After discussion i</w:t>
      </w:r>
      <w:r w:rsidR="003A0EEC">
        <w:rPr>
          <w:sz w:val="26"/>
          <w:szCs w:val="26"/>
        </w:rPr>
        <w:t>t was agreed to explore the possibility of holding a</w:t>
      </w:r>
      <w:r>
        <w:rPr>
          <w:sz w:val="26"/>
          <w:szCs w:val="26"/>
        </w:rPr>
        <w:t xml:space="preserve"> future meeting at Cardiff Gate, with a visit to the facility after that meeting, for Fire Authority members.</w:t>
      </w:r>
    </w:p>
    <w:p w:rsidR="00CB562B" w:rsidRDefault="00CB562B" w:rsidP="00CB562B">
      <w:pPr>
        <w:jc w:val="both"/>
        <w:rPr>
          <w:sz w:val="26"/>
          <w:szCs w:val="26"/>
        </w:rPr>
      </w:pPr>
    </w:p>
    <w:p w:rsidR="00CB562B" w:rsidRDefault="00CB562B" w:rsidP="00CB562B">
      <w:pPr>
        <w:jc w:val="both"/>
        <w:rPr>
          <w:b/>
          <w:sz w:val="26"/>
          <w:szCs w:val="26"/>
        </w:rPr>
      </w:pPr>
      <w:r>
        <w:rPr>
          <w:b/>
          <w:sz w:val="26"/>
          <w:szCs w:val="26"/>
        </w:rPr>
        <w:t>RESOLVED THAT</w:t>
      </w:r>
    </w:p>
    <w:p w:rsidR="00CB562B" w:rsidRDefault="00CB562B" w:rsidP="00CB562B">
      <w:pPr>
        <w:jc w:val="both"/>
        <w:rPr>
          <w:b/>
          <w:sz w:val="26"/>
          <w:szCs w:val="26"/>
        </w:rPr>
      </w:pPr>
    </w:p>
    <w:p w:rsidR="003A0EEC" w:rsidRPr="003A0EEC" w:rsidRDefault="003A0EEC" w:rsidP="00CB562B">
      <w:pPr>
        <w:jc w:val="both"/>
        <w:rPr>
          <w:sz w:val="26"/>
          <w:szCs w:val="26"/>
        </w:rPr>
      </w:pPr>
      <w:r w:rsidRPr="003A0EEC">
        <w:rPr>
          <w:sz w:val="26"/>
          <w:szCs w:val="26"/>
        </w:rPr>
        <w:t>76.1</w:t>
      </w:r>
      <w:r w:rsidRPr="003A0EEC">
        <w:rPr>
          <w:sz w:val="26"/>
          <w:szCs w:val="26"/>
        </w:rPr>
        <w:tab/>
        <w:t>Members noted the report; and</w:t>
      </w:r>
    </w:p>
    <w:p w:rsidR="003A0EEC" w:rsidRPr="003A0EEC" w:rsidRDefault="003A0EEC" w:rsidP="00CB562B">
      <w:pPr>
        <w:jc w:val="both"/>
        <w:rPr>
          <w:sz w:val="26"/>
          <w:szCs w:val="26"/>
        </w:rPr>
      </w:pPr>
    </w:p>
    <w:p w:rsidR="003A0EEC" w:rsidRPr="003A0EEC" w:rsidRDefault="003A0EEC" w:rsidP="00C73B30">
      <w:pPr>
        <w:ind w:left="720" w:hanging="720"/>
        <w:jc w:val="both"/>
        <w:rPr>
          <w:sz w:val="26"/>
          <w:szCs w:val="26"/>
        </w:rPr>
      </w:pPr>
      <w:r w:rsidRPr="003A0EEC">
        <w:rPr>
          <w:sz w:val="26"/>
          <w:szCs w:val="26"/>
        </w:rPr>
        <w:t>76.2</w:t>
      </w:r>
      <w:r w:rsidRPr="003A0EEC">
        <w:rPr>
          <w:sz w:val="26"/>
          <w:szCs w:val="26"/>
        </w:rPr>
        <w:tab/>
        <w:t xml:space="preserve">Agreed that </w:t>
      </w:r>
      <w:r w:rsidR="00C73B30">
        <w:rPr>
          <w:sz w:val="26"/>
          <w:szCs w:val="26"/>
        </w:rPr>
        <w:t>the possibility of holding a future meeting at Cardiff Gate be explored, and an invite be issued to all F</w:t>
      </w:r>
      <w:r>
        <w:rPr>
          <w:sz w:val="26"/>
          <w:szCs w:val="26"/>
        </w:rPr>
        <w:t xml:space="preserve">ire Authority members to </w:t>
      </w:r>
      <w:r w:rsidR="00C73B30">
        <w:rPr>
          <w:sz w:val="26"/>
          <w:szCs w:val="26"/>
        </w:rPr>
        <w:t>view</w:t>
      </w:r>
      <w:r>
        <w:rPr>
          <w:sz w:val="26"/>
          <w:szCs w:val="26"/>
        </w:rPr>
        <w:t xml:space="preserve"> the facility</w:t>
      </w:r>
    </w:p>
    <w:p w:rsidR="00943C2F" w:rsidRDefault="00943C2F" w:rsidP="00B424D3">
      <w:pPr>
        <w:rPr>
          <w:sz w:val="26"/>
          <w:szCs w:val="26"/>
        </w:rPr>
      </w:pPr>
    </w:p>
    <w:p w:rsidR="00822129" w:rsidRDefault="006734E7" w:rsidP="007D3AF5">
      <w:pPr>
        <w:jc w:val="both"/>
        <w:rPr>
          <w:sz w:val="26"/>
          <w:szCs w:val="26"/>
        </w:rPr>
      </w:pPr>
      <w:r>
        <w:rPr>
          <w:b/>
          <w:sz w:val="26"/>
          <w:szCs w:val="26"/>
        </w:rPr>
        <w:t>77</w:t>
      </w:r>
      <w:r w:rsidR="00822129">
        <w:rPr>
          <w:b/>
          <w:sz w:val="26"/>
          <w:szCs w:val="26"/>
        </w:rPr>
        <w:t>.</w:t>
      </w:r>
      <w:r w:rsidR="00822129">
        <w:rPr>
          <w:b/>
          <w:sz w:val="26"/>
          <w:szCs w:val="26"/>
        </w:rPr>
        <w:tab/>
        <w:t>FORWARD WORK PROGRAMME</w:t>
      </w:r>
    </w:p>
    <w:p w:rsidR="00822129" w:rsidRDefault="00822129" w:rsidP="007D3AF5">
      <w:pPr>
        <w:jc w:val="both"/>
        <w:rPr>
          <w:sz w:val="26"/>
          <w:szCs w:val="26"/>
        </w:rPr>
      </w:pPr>
    </w:p>
    <w:p w:rsidR="00822129" w:rsidRDefault="00822129" w:rsidP="007D3AF5">
      <w:pPr>
        <w:jc w:val="both"/>
        <w:rPr>
          <w:sz w:val="26"/>
          <w:szCs w:val="26"/>
        </w:rPr>
      </w:pPr>
      <w:r>
        <w:rPr>
          <w:sz w:val="26"/>
          <w:szCs w:val="26"/>
        </w:rPr>
        <w:t>The Director of People Services presented the Forward Work Programme for the HR &amp; Equalities</w:t>
      </w:r>
      <w:r w:rsidR="00343B8F">
        <w:rPr>
          <w:sz w:val="26"/>
          <w:szCs w:val="26"/>
        </w:rPr>
        <w:t xml:space="preserve"> Committee for 2018/19</w:t>
      </w:r>
      <w:r>
        <w:rPr>
          <w:sz w:val="26"/>
          <w:szCs w:val="26"/>
        </w:rPr>
        <w:t>.</w:t>
      </w:r>
    </w:p>
    <w:p w:rsidR="007D3AF5" w:rsidRDefault="007D3AF5" w:rsidP="007D3AF5">
      <w:pPr>
        <w:jc w:val="both"/>
        <w:rPr>
          <w:sz w:val="26"/>
          <w:szCs w:val="26"/>
        </w:rPr>
      </w:pPr>
    </w:p>
    <w:p w:rsidR="007D3AF5" w:rsidRDefault="007D3AF5" w:rsidP="007D3AF5">
      <w:pPr>
        <w:jc w:val="both"/>
        <w:rPr>
          <w:sz w:val="26"/>
          <w:szCs w:val="26"/>
        </w:rPr>
      </w:pPr>
      <w:r>
        <w:rPr>
          <w:b/>
          <w:sz w:val="26"/>
          <w:szCs w:val="26"/>
        </w:rPr>
        <w:t>RESOLVED THAT</w:t>
      </w:r>
    </w:p>
    <w:p w:rsidR="007D3AF5" w:rsidRDefault="007D3AF5" w:rsidP="007D3AF5">
      <w:pPr>
        <w:jc w:val="both"/>
        <w:rPr>
          <w:sz w:val="26"/>
          <w:szCs w:val="26"/>
        </w:rPr>
      </w:pPr>
    </w:p>
    <w:p w:rsidR="007D3AF5" w:rsidRDefault="007D3AF5" w:rsidP="007D3AF5">
      <w:pPr>
        <w:jc w:val="both"/>
        <w:rPr>
          <w:sz w:val="26"/>
          <w:szCs w:val="26"/>
        </w:rPr>
      </w:pPr>
      <w:r>
        <w:rPr>
          <w:sz w:val="26"/>
          <w:szCs w:val="26"/>
        </w:rPr>
        <w:t>Members accepted the Forward Work Programme for th</w:t>
      </w:r>
      <w:r w:rsidR="00343B8F">
        <w:rPr>
          <w:sz w:val="26"/>
          <w:szCs w:val="26"/>
        </w:rPr>
        <w:t>e HR &amp; Equalities Committee 2018/19</w:t>
      </w:r>
      <w:r>
        <w:rPr>
          <w:sz w:val="26"/>
          <w:szCs w:val="26"/>
        </w:rPr>
        <w:t>.</w:t>
      </w:r>
    </w:p>
    <w:p w:rsidR="007D3AF5" w:rsidRDefault="007D3AF5" w:rsidP="00B424D3">
      <w:pPr>
        <w:rPr>
          <w:sz w:val="26"/>
          <w:szCs w:val="26"/>
        </w:rPr>
      </w:pPr>
    </w:p>
    <w:p w:rsidR="007D3AF5" w:rsidRDefault="006734E7" w:rsidP="00343B8F">
      <w:pPr>
        <w:ind w:left="720" w:hanging="720"/>
        <w:jc w:val="both"/>
        <w:rPr>
          <w:sz w:val="26"/>
          <w:szCs w:val="26"/>
        </w:rPr>
      </w:pPr>
      <w:r>
        <w:rPr>
          <w:b/>
          <w:sz w:val="26"/>
          <w:szCs w:val="26"/>
        </w:rPr>
        <w:t>78</w:t>
      </w:r>
      <w:r w:rsidR="007D3AF5">
        <w:rPr>
          <w:b/>
          <w:sz w:val="26"/>
          <w:szCs w:val="26"/>
        </w:rPr>
        <w:t>.</w:t>
      </w:r>
      <w:r w:rsidR="007D3AF5">
        <w:rPr>
          <w:b/>
          <w:sz w:val="26"/>
          <w:szCs w:val="26"/>
        </w:rPr>
        <w:tab/>
        <w:t>TO CONSIDER ANY ITEMS OF BUSINESS THAT THE CHAIR DEEMS URGENT (PART 1 OR 2)</w:t>
      </w:r>
    </w:p>
    <w:p w:rsidR="007D3AF5" w:rsidRDefault="007D3AF5" w:rsidP="00B424D3">
      <w:pPr>
        <w:rPr>
          <w:sz w:val="26"/>
          <w:szCs w:val="26"/>
        </w:rPr>
      </w:pPr>
    </w:p>
    <w:p w:rsidR="0093186B" w:rsidRPr="00D678FC" w:rsidRDefault="007D3AF5" w:rsidP="00B424D3">
      <w:pPr>
        <w:rPr>
          <w:sz w:val="26"/>
          <w:szCs w:val="26"/>
        </w:rPr>
      </w:pPr>
      <w:r>
        <w:rPr>
          <w:sz w:val="26"/>
          <w:szCs w:val="26"/>
        </w:rPr>
        <w:t>There were no items of urgent b</w:t>
      </w:r>
      <w:r w:rsidR="00C73B30">
        <w:rPr>
          <w:sz w:val="26"/>
          <w:szCs w:val="26"/>
        </w:rPr>
        <w:t>usiness for Members to consider</w:t>
      </w:r>
      <w:r w:rsidR="003F141A">
        <w:rPr>
          <w:sz w:val="26"/>
          <w:szCs w:val="26"/>
        </w:rPr>
        <w:t>.</w:t>
      </w:r>
    </w:p>
    <w:sectPr w:rsidR="0093186B" w:rsidRPr="00D678F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4E7" w:rsidRDefault="006734E7" w:rsidP="006734E7">
      <w:r>
        <w:separator/>
      </w:r>
    </w:p>
  </w:endnote>
  <w:endnote w:type="continuationSeparator" w:id="0">
    <w:p w:rsidR="006734E7" w:rsidRDefault="006734E7" w:rsidP="0067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4E7" w:rsidRDefault="006734E7" w:rsidP="006734E7">
      <w:r>
        <w:separator/>
      </w:r>
    </w:p>
  </w:footnote>
  <w:footnote w:type="continuationSeparator" w:id="0">
    <w:p w:rsidR="006734E7" w:rsidRDefault="006734E7" w:rsidP="00673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4E7" w:rsidRDefault="006734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8648C0"/>
    <w:multiLevelType w:val="hybridMultilevel"/>
    <w:tmpl w:val="81563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AC"/>
    <w:rsid w:val="00197FEB"/>
    <w:rsid w:val="00263127"/>
    <w:rsid w:val="002916EA"/>
    <w:rsid w:val="00343B8F"/>
    <w:rsid w:val="00395689"/>
    <w:rsid w:val="003977A3"/>
    <w:rsid w:val="003A0EEC"/>
    <w:rsid w:val="003F141A"/>
    <w:rsid w:val="005F37C7"/>
    <w:rsid w:val="00672FC5"/>
    <w:rsid w:val="006734E7"/>
    <w:rsid w:val="006A17F2"/>
    <w:rsid w:val="006E3BFF"/>
    <w:rsid w:val="00702435"/>
    <w:rsid w:val="00723F9F"/>
    <w:rsid w:val="00797CB0"/>
    <w:rsid w:val="007D3AF5"/>
    <w:rsid w:val="00822129"/>
    <w:rsid w:val="00872EF8"/>
    <w:rsid w:val="0093186B"/>
    <w:rsid w:val="009346AC"/>
    <w:rsid w:val="00943C2F"/>
    <w:rsid w:val="00960D7D"/>
    <w:rsid w:val="009A3FE2"/>
    <w:rsid w:val="009D6C55"/>
    <w:rsid w:val="00AA1585"/>
    <w:rsid w:val="00B0793C"/>
    <w:rsid w:val="00B424D3"/>
    <w:rsid w:val="00B539C0"/>
    <w:rsid w:val="00BA5FE8"/>
    <w:rsid w:val="00C26CAD"/>
    <w:rsid w:val="00C73B30"/>
    <w:rsid w:val="00C9781F"/>
    <w:rsid w:val="00CB29FD"/>
    <w:rsid w:val="00CB562B"/>
    <w:rsid w:val="00CD5DE2"/>
    <w:rsid w:val="00D279DD"/>
    <w:rsid w:val="00D539D8"/>
    <w:rsid w:val="00D622DE"/>
    <w:rsid w:val="00D678FC"/>
    <w:rsid w:val="00DD5A9A"/>
    <w:rsid w:val="00DE3ACF"/>
    <w:rsid w:val="00DF7448"/>
    <w:rsid w:val="00E35B5C"/>
    <w:rsid w:val="00F5456E"/>
    <w:rsid w:val="00F80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B635971-C33E-4A5D-A7CC-0A807E8A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F805F6"/>
    <w:pPr>
      <w:keepNext/>
      <w:spacing w:before="240" w:after="60"/>
      <w:outlineLvl w:val="1"/>
    </w:pPr>
    <w:rPr>
      <w:rFonts w:ascii="Calibri Light" w:eastAsia="Times New Roman" w:hAnsi="Calibri Light" w:cs="Times New Roman"/>
      <w:b/>
      <w:bCs/>
      <w:i/>
      <w:i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rsid w:val="00F805F6"/>
    <w:rPr>
      <w:rFonts w:ascii="Calibri Light" w:eastAsia="Times New Roman" w:hAnsi="Calibri Light" w:cs="Times New Roman"/>
      <w:b/>
      <w:bCs/>
      <w:i/>
      <w:iCs/>
      <w:sz w:val="28"/>
      <w:szCs w:val="28"/>
      <w:lang w:eastAsia="en-GB"/>
    </w:rPr>
  </w:style>
  <w:style w:type="paragraph" w:styleId="ListParagraph">
    <w:name w:val="List Paragraph"/>
    <w:basedOn w:val="Normal"/>
    <w:uiPriority w:val="34"/>
    <w:qFormat/>
    <w:rsid w:val="00B424D3"/>
    <w:pPr>
      <w:ind w:left="720"/>
      <w:contextualSpacing/>
    </w:pPr>
  </w:style>
  <w:style w:type="paragraph" w:styleId="BalloonText">
    <w:name w:val="Balloon Text"/>
    <w:basedOn w:val="Normal"/>
    <w:link w:val="BalloonTextChar"/>
    <w:uiPriority w:val="99"/>
    <w:semiHidden/>
    <w:unhideWhenUsed/>
    <w:rsid w:val="006A17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7F2"/>
    <w:rPr>
      <w:rFonts w:ascii="Segoe UI" w:hAnsi="Segoe UI" w:cs="Segoe UI"/>
      <w:sz w:val="18"/>
      <w:szCs w:val="18"/>
    </w:rPr>
  </w:style>
  <w:style w:type="paragraph" w:styleId="Header">
    <w:name w:val="header"/>
    <w:basedOn w:val="Normal"/>
    <w:link w:val="HeaderChar"/>
    <w:uiPriority w:val="99"/>
    <w:unhideWhenUsed/>
    <w:rsid w:val="006734E7"/>
    <w:pPr>
      <w:tabs>
        <w:tab w:val="center" w:pos="4513"/>
        <w:tab w:val="right" w:pos="9026"/>
      </w:tabs>
    </w:pPr>
  </w:style>
  <w:style w:type="character" w:customStyle="1" w:styleId="HeaderChar">
    <w:name w:val="Header Char"/>
    <w:basedOn w:val="DefaultParagraphFont"/>
    <w:link w:val="Header"/>
    <w:uiPriority w:val="99"/>
    <w:rsid w:val="006734E7"/>
  </w:style>
  <w:style w:type="paragraph" w:styleId="Footer">
    <w:name w:val="footer"/>
    <w:basedOn w:val="Normal"/>
    <w:link w:val="FooterChar"/>
    <w:uiPriority w:val="99"/>
    <w:unhideWhenUsed/>
    <w:rsid w:val="006734E7"/>
    <w:pPr>
      <w:tabs>
        <w:tab w:val="center" w:pos="4513"/>
        <w:tab w:val="right" w:pos="9026"/>
      </w:tabs>
    </w:pPr>
  </w:style>
  <w:style w:type="character" w:customStyle="1" w:styleId="FooterChar">
    <w:name w:val="Footer Char"/>
    <w:basedOn w:val="DefaultParagraphFont"/>
    <w:link w:val="Footer"/>
    <w:uiPriority w:val="99"/>
    <w:rsid w:val="00673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South Wales Fire and Rescue Service</Company>
  <LinksUpToDate>false</LinksUpToDate>
  <CharactersWithSpaces>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Helen</dc:creator>
  <cp:keywords/>
  <dc:description/>
  <cp:lastModifiedBy>j-griffin@southwales-fire.gov.uk</cp:lastModifiedBy>
  <cp:revision>4</cp:revision>
  <cp:lastPrinted>2018-11-23T15:13:00Z</cp:lastPrinted>
  <dcterms:created xsi:type="dcterms:W3CDTF">2019-02-20T12:34:00Z</dcterms:created>
  <dcterms:modified xsi:type="dcterms:W3CDTF">2019-03-06T09:59:00Z</dcterms:modified>
</cp:coreProperties>
</file>