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27" w:rsidRDefault="00F32327" w:rsidP="00F32327">
      <w:pPr>
        <w:rPr>
          <w:b/>
          <w:sz w:val="26"/>
          <w:szCs w:val="26"/>
        </w:rPr>
      </w:pPr>
      <w:r>
        <w:rPr>
          <w:b/>
          <w:sz w:val="26"/>
          <w:szCs w:val="26"/>
        </w:rPr>
        <w:t>3</w:t>
      </w:r>
      <w:r w:rsidR="00C71360">
        <w:rPr>
          <w:b/>
          <w:sz w:val="26"/>
          <w:szCs w:val="26"/>
        </w:rPr>
        <w:t>SOUTH WALES FIRE &amp; RESCUE AUTHORITY</w:t>
      </w:r>
    </w:p>
    <w:p w:rsidR="00C71360" w:rsidRDefault="00C71360" w:rsidP="00C71360">
      <w:pPr>
        <w:jc w:val="center"/>
        <w:rPr>
          <w:b/>
          <w:sz w:val="26"/>
          <w:szCs w:val="26"/>
        </w:rPr>
      </w:pPr>
    </w:p>
    <w:p w:rsidR="00C71360" w:rsidRDefault="00C71360" w:rsidP="00C71360">
      <w:pPr>
        <w:jc w:val="center"/>
        <w:rPr>
          <w:b/>
          <w:sz w:val="26"/>
          <w:szCs w:val="26"/>
        </w:rPr>
      </w:pPr>
      <w:r>
        <w:rPr>
          <w:b/>
          <w:sz w:val="26"/>
          <w:szCs w:val="26"/>
        </w:rPr>
        <w:t>MINUTES OF THE FIRE &amp; RESCUE AUTHORITY MEETING</w:t>
      </w:r>
    </w:p>
    <w:p w:rsidR="00C71360" w:rsidRDefault="00C71360" w:rsidP="00C71360">
      <w:pPr>
        <w:jc w:val="center"/>
        <w:rPr>
          <w:b/>
          <w:sz w:val="26"/>
          <w:szCs w:val="26"/>
        </w:rPr>
      </w:pPr>
      <w:r>
        <w:rPr>
          <w:b/>
          <w:sz w:val="26"/>
          <w:szCs w:val="26"/>
        </w:rPr>
        <w:t xml:space="preserve"> HELD AT 1030 HRS ON MONDAY, 24 SEPTEMBER 2018</w:t>
      </w:r>
    </w:p>
    <w:p w:rsidR="00C71360" w:rsidRDefault="00C71360" w:rsidP="00C71360">
      <w:pPr>
        <w:jc w:val="center"/>
        <w:rPr>
          <w:b/>
          <w:sz w:val="26"/>
          <w:szCs w:val="26"/>
        </w:rPr>
      </w:pPr>
      <w:r>
        <w:rPr>
          <w:b/>
          <w:sz w:val="26"/>
          <w:szCs w:val="26"/>
        </w:rPr>
        <w:t xml:space="preserve"> AT SOUTH WALES FIRE &amp; RESCUE SERVICE HQ</w:t>
      </w:r>
    </w:p>
    <w:p w:rsidR="00C71360" w:rsidRDefault="00C71360">
      <w:pPr>
        <w:rPr>
          <w:b/>
          <w:sz w:val="26"/>
          <w:szCs w:val="26"/>
        </w:rPr>
      </w:pPr>
    </w:p>
    <w:p w:rsidR="00C71360" w:rsidRDefault="00C71360">
      <w:pPr>
        <w:rPr>
          <w:b/>
          <w:sz w:val="26"/>
          <w:szCs w:val="26"/>
        </w:rPr>
      </w:pPr>
      <w:r>
        <w:rPr>
          <w:b/>
          <w:sz w:val="26"/>
          <w:szCs w:val="26"/>
        </w:rPr>
        <w:t>21.</w:t>
      </w:r>
      <w:r>
        <w:rPr>
          <w:b/>
          <w:sz w:val="26"/>
          <w:szCs w:val="26"/>
        </w:rPr>
        <w:tab/>
        <w:t>PRESENT:</w:t>
      </w:r>
    </w:p>
    <w:p w:rsidR="00C71360" w:rsidRDefault="00C71360">
      <w:pPr>
        <w:rPr>
          <w:b/>
          <w:sz w:val="26"/>
          <w:szCs w:val="26"/>
        </w:rPr>
      </w:pPr>
    </w:p>
    <w:p w:rsidR="00C71360" w:rsidRDefault="00C71360">
      <w:pPr>
        <w:rPr>
          <w:sz w:val="26"/>
          <w:szCs w:val="26"/>
        </w:rPr>
      </w:pPr>
      <w:r>
        <w:rPr>
          <w:b/>
          <w:sz w:val="26"/>
          <w:szCs w:val="26"/>
        </w:rPr>
        <w:t>Councillor</w:t>
      </w:r>
      <w:r>
        <w:rPr>
          <w:b/>
          <w:sz w:val="26"/>
          <w:szCs w:val="26"/>
        </w:rPr>
        <w:tab/>
      </w:r>
      <w:r>
        <w:rPr>
          <w:b/>
          <w:sz w:val="26"/>
          <w:szCs w:val="26"/>
        </w:rPr>
        <w:tab/>
      </w:r>
      <w:r>
        <w:rPr>
          <w:b/>
          <w:sz w:val="26"/>
          <w:szCs w:val="26"/>
        </w:rPr>
        <w:tab/>
      </w:r>
      <w:r>
        <w:rPr>
          <w:b/>
          <w:sz w:val="26"/>
          <w:szCs w:val="26"/>
        </w:rPr>
        <w:tab/>
        <w:t>Left</w:t>
      </w:r>
      <w:r>
        <w:rPr>
          <w:b/>
          <w:sz w:val="26"/>
          <w:szCs w:val="26"/>
        </w:rPr>
        <w:tab/>
      </w:r>
      <w:r>
        <w:rPr>
          <w:b/>
          <w:sz w:val="26"/>
          <w:szCs w:val="26"/>
        </w:rPr>
        <w:tab/>
      </w:r>
      <w:r>
        <w:rPr>
          <w:b/>
          <w:sz w:val="26"/>
          <w:szCs w:val="26"/>
        </w:rPr>
        <w:tab/>
        <w:t>Authority</w:t>
      </w:r>
    </w:p>
    <w:p w:rsidR="00C71360" w:rsidRDefault="00C71360">
      <w:pPr>
        <w:rPr>
          <w:sz w:val="26"/>
          <w:szCs w:val="26"/>
        </w:rPr>
      </w:pPr>
      <w:r>
        <w:rPr>
          <w:sz w:val="26"/>
          <w:szCs w:val="26"/>
        </w:rPr>
        <w:t>D T Davies (Chair)</w:t>
      </w:r>
      <w:r>
        <w:rPr>
          <w:sz w:val="26"/>
          <w:szCs w:val="26"/>
        </w:rPr>
        <w:tab/>
      </w:r>
      <w:r>
        <w:rPr>
          <w:sz w:val="26"/>
          <w:szCs w:val="26"/>
        </w:rPr>
        <w:tab/>
      </w:r>
      <w:r>
        <w:rPr>
          <w:sz w:val="26"/>
          <w:szCs w:val="26"/>
        </w:rPr>
        <w:tab/>
      </w:r>
      <w:r>
        <w:rPr>
          <w:sz w:val="26"/>
          <w:szCs w:val="26"/>
        </w:rPr>
        <w:tab/>
      </w:r>
      <w:r>
        <w:rPr>
          <w:sz w:val="26"/>
          <w:szCs w:val="26"/>
        </w:rPr>
        <w:tab/>
      </w:r>
      <w:r>
        <w:rPr>
          <w:sz w:val="26"/>
          <w:szCs w:val="26"/>
        </w:rPr>
        <w:tab/>
        <w:t>Caerphilly</w:t>
      </w:r>
    </w:p>
    <w:p w:rsidR="00C71360" w:rsidRDefault="00C71360">
      <w:pPr>
        <w:rPr>
          <w:sz w:val="26"/>
          <w:szCs w:val="26"/>
        </w:rPr>
      </w:pPr>
      <w:r>
        <w:rPr>
          <w:sz w:val="26"/>
          <w:szCs w:val="26"/>
        </w:rPr>
        <w:t>S Bradwick (Deputy Chair)</w:t>
      </w:r>
      <w:r>
        <w:rPr>
          <w:sz w:val="26"/>
          <w:szCs w:val="26"/>
        </w:rPr>
        <w:tab/>
      </w:r>
      <w:r>
        <w:rPr>
          <w:sz w:val="26"/>
          <w:szCs w:val="26"/>
        </w:rPr>
        <w:tab/>
      </w:r>
      <w:r>
        <w:rPr>
          <w:sz w:val="26"/>
          <w:szCs w:val="26"/>
        </w:rPr>
        <w:tab/>
      </w:r>
      <w:r>
        <w:rPr>
          <w:sz w:val="26"/>
          <w:szCs w:val="26"/>
        </w:rPr>
        <w:tab/>
        <w:t>Rhondda Cynon Taf</w:t>
      </w:r>
    </w:p>
    <w:p w:rsidR="00E1642E" w:rsidRDefault="00E1642E">
      <w:pPr>
        <w:rPr>
          <w:sz w:val="26"/>
          <w:szCs w:val="26"/>
        </w:rPr>
      </w:pPr>
      <w:r>
        <w:rPr>
          <w:sz w:val="26"/>
          <w:szCs w:val="26"/>
        </w:rPr>
        <w:t>L Brown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Monmouthshire</w:t>
      </w:r>
    </w:p>
    <w:p w:rsidR="00C71360" w:rsidRDefault="00C71360">
      <w:pPr>
        <w:rPr>
          <w:sz w:val="26"/>
          <w:szCs w:val="26"/>
        </w:rPr>
      </w:pPr>
      <w:r>
        <w:rPr>
          <w:sz w:val="26"/>
          <w:szCs w:val="26"/>
        </w:rPr>
        <w:t>K Critchley</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Newport</w:t>
      </w:r>
    </w:p>
    <w:p w:rsidR="00C71360" w:rsidRDefault="00C71360">
      <w:pPr>
        <w:rPr>
          <w:sz w:val="26"/>
          <w:szCs w:val="26"/>
        </w:rPr>
      </w:pPr>
      <w:r>
        <w:rPr>
          <w:sz w:val="26"/>
          <w:szCs w:val="26"/>
        </w:rPr>
        <w:t>D De’Ath</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Cardiff</w:t>
      </w:r>
    </w:p>
    <w:p w:rsidR="00E1642E" w:rsidRDefault="00E1642E">
      <w:pPr>
        <w:rPr>
          <w:sz w:val="26"/>
          <w:szCs w:val="26"/>
        </w:rPr>
      </w:pPr>
      <w:r>
        <w:rPr>
          <w:sz w:val="26"/>
          <w:szCs w:val="26"/>
        </w:rPr>
        <w:t>S Ebrahim</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Cardiff</w:t>
      </w:r>
    </w:p>
    <w:p w:rsidR="00C71360" w:rsidRDefault="00C71360">
      <w:pPr>
        <w:rPr>
          <w:sz w:val="26"/>
          <w:szCs w:val="26"/>
        </w:rPr>
      </w:pPr>
      <w:r>
        <w:rPr>
          <w:sz w:val="26"/>
          <w:szCs w:val="26"/>
        </w:rPr>
        <w:t>C Elsbury</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Caerphilly</w:t>
      </w:r>
    </w:p>
    <w:p w:rsidR="00E1642E" w:rsidRDefault="00E1642E">
      <w:pPr>
        <w:rPr>
          <w:sz w:val="26"/>
          <w:szCs w:val="26"/>
        </w:rPr>
      </w:pPr>
      <w:r>
        <w:rPr>
          <w:sz w:val="26"/>
          <w:szCs w:val="26"/>
        </w:rPr>
        <w:t>S Evans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Torfaen</w:t>
      </w:r>
    </w:p>
    <w:p w:rsidR="00C71360" w:rsidRDefault="00C71360">
      <w:pPr>
        <w:rPr>
          <w:sz w:val="26"/>
          <w:szCs w:val="26"/>
        </w:rPr>
      </w:pPr>
      <w:r>
        <w:rPr>
          <w:sz w:val="26"/>
          <w:szCs w:val="26"/>
        </w:rPr>
        <w:t>L Davies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Merthyr Tydfil</w:t>
      </w:r>
    </w:p>
    <w:p w:rsidR="00C71360" w:rsidRDefault="00C71360">
      <w:pPr>
        <w:rPr>
          <w:sz w:val="26"/>
          <w:szCs w:val="26"/>
        </w:rPr>
      </w:pPr>
      <w:r>
        <w:rPr>
          <w:sz w:val="26"/>
          <w:szCs w:val="26"/>
        </w:rPr>
        <w:t>A Hussey</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Caerphilly</w:t>
      </w:r>
    </w:p>
    <w:p w:rsidR="00C71360" w:rsidRDefault="00C71360">
      <w:pPr>
        <w:rPr>
          <w:sz w:val="26"/>
          <w:szCs w:val="26"/>
        </w:rPr>
      </w:pPr>
      <w:r>
        <w:rPr>
          <w:sz w:val="26"/>
          <w:szCs w:val="26"/>
        </w:rPr>
        <w:t>K McCaffer</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Vale of Glamorgan</w:t>
      </w:r>
    </w:p>
    <w:p w:rsidR="00C71360" w:rsidRDefault="00C71360">
      <w:pPr>
        <w:rPr>
          <w:sz w:val="26"/>
          <w:szCs w:val="26"/>
        </w:rPr>
      </w:pPr>
      <w:r>
        <w:rPr>
          <w:sz w:val="26"/>
          <w:szCs w:val="26"/>
        </w:rPr>
        <w:t xml:space="preserve">D Naughton </w:t>
      </w:r>
      <w:r>
        <w:rPr>
          <w:sz w:val="26"/>
          <w:szCs w:val="26"/>
        </w:rPr>
        <w:tab/>
      </w:r>
      <w:r>
        <w:rPr>
          <w:sz w:val="26"/>
          <w:szCs w:val="26"/>
        </w:rPr>
        <w:tab/>
      </w:r>
      <w:r>
        <w:rPr>
          <w:sz w:val="26"/>
          <w:szCs w:val="26"/>
        </w:rPr>
        <w:tab/>
      </w:r>
      <w:r>
        <w:rPr>
          <w:sz w:val="26"/>
          <w:szCs w:val="26"/>
        </w:rPr>
        <w:tab/>
      </w:r>
      <w:r>
        <w:rPr>
          <w:sz w:val="26"/>
          <w:szCs w:val="26"/>
        </w:rPr>
        <w:tab/>
      </w:r>
      <w:r>
        <w:rPr>
          <w:sz w:val="26"/>
          <w:szCs w:val="26"/>
        </w:rPr>
        <w:tab/>
        <w:t>Cardiff</w:t>
      </w:r>
    </w:p>
    <w:p w:rsidR="00E1642E" w:rsidRDefault="00070E3B">
      <w:pPr>
        <w:rPr>
          <w:sz w:val="26"/>
          <w:szCs w:val="26"/>
        </w:rPr>
      </w:pPr>
      <w:r>
        <w:rPr>
          <w:sz w:val="26"/>
          <w:szCs w:val="26"/>
        </w:rPr>
        <w:t>S Pickering</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Rhondda Cynon </w:t>
      </w:r>
      <w:r w:rsidR="00E1642E">
        <w:rPr>
          <w:sz w:val="26"/>
          <w:szCs w:val="26"/>
        </w:rPr>
        <w:t>Taf</w:t>
      </w:r>
    </w:p>
    <w:p w:rsidR="00E1642E" w:rsidRDefault="00070E3B">
      <w:pPr>
        <w:rPr>
          <w:sz w:val="26"/>
          <w:szCs w:val="26"/>
        </w:rPr>
      </w:pPr>
      <w:r>
        <w:rPr>
          <w:sz w:val="26"/>
          <w:szCs w:val="26"/>
        </w:rPr>
        <w:t>A Roberts</w:t>
      </w:r>
      <w:r>
        <w:rPr>
          <w:sz w:val="26"/>
          <w:szCs w:val="26"/>
        </w:rPr>
        <w:tab/>
      </w:r>
      <w:r>
        <w:rPr>
          <w:sz w:val="26"/>
          <w:szCs w:val="26"/>
        </w:rPr>
        <w:tab/>
      </w:r>
      <w:r>
        <w:rPr>
          <w:sz w:val="26"/>
          <w:szCs w:val="26"/>
        </w:rPr>
        <w:tab/>
      </w:r>
      <w:r>
        <w:rPr>
          <w:sz w:val="26"/>
          <w:szCs w:val="26"/>
        </w:rPr>
        <w:tab/>
        <w:t>11:35hrs</w:t>
      </w:r>
      <w:r>
        <w:rPr>
          <w:sz w:val="26"/>
          <w:szCs w:val="26"/>
        </w:rPr>
        <w:tab/>
      </w:r>
      <w:r>
        <w:rPr>
          <w:sz w:val="26"/>
          <w:szCs w:val="26"/>
        </w:rPr>
        <w:tab/>
      </w:r>
      <w:r w:rsidR="00E1642E">
        <w:rPr>
          <w:sz w:val="26"/>
          <w:szCs w:val="26"/>
        </w:rPr>
        <w:t>Rhondda Cynon Taf</w:t>
      </w:r>
    </w:p>
    <w:p w:rsidR="00E1642E" w:rsidRDefault="00E1642E">
      <w:pPr>
        <w:rPr>
          <w:sz w:val="26"/>
          <w:szCs w:val="26"/>
        </w:rPr>
      </w:pPr>
      <w:r>
        <w:rPr>
          <w:sz w:val="26"/>
          <w:szCs w:val="26"/>
        </w:rPr>
        <w:t>R Shaw</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Bridgend</w:t>
      </w:r>
    </w:p>
    <w:p w:rsidR="00E1642E" w:rsidRDefault="00E1642E">
      <w:pPr>
        <w:rPr>
          <w:sz w:val="26"/>
          <w:szCs w:val="26"/>
        </w:rPr>
      </w:pPr>
      <w:r>
        <w:rPr>
          <w:sz w:val="26"/>
          <w:szCs w:val="26"/>
        </w:rPr>
        <w:t>A Slade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Torfaen</w:t>
      </w:r>
    </w:p>
    <w:p w:rsidR="00E1642E" w:rsidRDefault="00E1642E">
      <w:pPr>
        <w:rPr>
          <w:sz w:val="26"/>
          <w:szCs w:val="26"/>
        </w:rPr>
      </w:pPr>
      <w:r>
        <w:rPr>
          <w:sz w:val="26"/>
          <w:szCs w:val="26"/>
        </w:rPr>
        <w:t>V Smith</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Monmouthshire</w:t>
      </w:r>
    </w:p>
    <w:p w:rsidR="00C71360" w:rsidRDefault="00C71360">
      <w:pPr>
        <w:rPr>
          <w:sz w:val="26"/>
          <w:szCs w:val="26"/>
        </w:rPr>
      </w:pPr>
      <w:r>
        <w:rPr>
          <w:sz w:val="26"/>
          <w:szCs w:val="26"/>
        </w:rPr>
        <w:t>H Thomas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Newport</w:t>
      </w:r>
    </w:p>
    <w:p w:rsidR="00C71360" w:rsidRDefault="00C71360">
      <w:pPr>
        <w:rPr>
          <w:sz w:val="26"/>
          <w:szCs w:val="26"/>
        </w:rPr>
      </w:pPr>
      <w:r>
        <w:rPr>
          <w:sz w:val="26"/>
          <w:szCs w:val="26"/>
        </w:rPr>
        <w:t>D White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Bridgend</w:t>
      </w:r>
    </w:p>
    <w:p w:rsidR="00E1642E" w:rsidRDefault="00E1642E">
      <w:pPr>
        <w:rPr>
          <w:sz w:val="26"/>
          <w:szCs w:val="26"/>
        </w:rPr>
      </w:pPr>
      <w:r>
        <w:rPr>
          <w:sz w:val="26"/>
          <w:szCs w:val="26"/>
        </w:rPr>
        <w:t>J Williams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Cardiff</w:t>
      </w:r>
    </w:p>
    <w:p w:rsidR="00C71360" w:rsidRDefault="00C71360">
      <w:pPr>
        <w:rPr>
          <w:sz w:val="26"/>
          <w:szCs w:val="26"/>
        </w:rPr>
      </w:pPr>
    </w:p>
    <w:p w:rsidR="00C71360" w:rsidRDefault="00C71360">
      <w:pPr>
        <w:rPr>
          <w:sz w:val="26"/>
          <w:szCs w:val="26"/>
        </w:rPr>
      </w:pPr>
      <w:r>
        <w:rPr>
          <w:b/>
          <w:sz w:val="26"/>
          <w:szCs w:val="26"/>
        </w:rPr>
        <w:t>APOLOGIES:</w:t>
      </w:r>
    </w:p>
    <w:p w:rsidR="00C71360" w:rsidRDefault="00C71360">
      <w:pPr>
        <w:rPr>
          <w:sz w:val="26"/>
          <w:szCs w:val="26"/>
        </w:rPr>
      </w:pPr>
      <w:r>
        <w:rPr>
          <w:sz w:val="26"/>
          <w:szCs w:val="26"/>
        </w:rPr>
        <w:t>D Ali</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Cardiff</w:t>
      </w:r>
    </w:p>
    <w:p w:rsidR="00C71360" w:rsidRDefault="00C71360">
      <w:pPr>
        <w:rPr>
          <w:sz w:val="26"/>
          <w:szCs w:val="26"/>
        </w:rPr>
      </w:pPr>
      <w:r>
        <w:rPr>
          <w:sz w:val="26"/>
          <w:szCs w:val="26"/>
        </w:rPr>
        <w:t>J Collins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Blaenau Gwent</w:t>
      </w:r>
    </w:p>
    <w:p w:rsidR="00C71360" w:rsidRDefault="00C71360">
      <w:pPr>
        <w:rPr>
          <w:sz w:val="26"/>
          <w:szCs w:val="26"/>
        </w:rPr>
      </w:pPr>
      <w:r>
        <w:rPr>
          <w:sz w:val="26"/>
          <w:szCs w:val="26"/>
        </w:rPr>
        <w:t>R Crowley</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Vale of Glamorgan</w:t>
      </w:r>
    </w:p>
    <w:p w:rsidR="00C71360" w:rsidRDefault="00C71360">
      <w:pPr>
        <w:rPr>
          <w:sz w:val="26"/>
          <w:szCs w:val="26"/>
        </w:rPr>
      </w:pPr>
      <w:r>
        <w:rPr>
          <w:sz w:val="26"/>
          <w:szCs w:val="26"/>
        </w:rPr>
        <w:t>J Harries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Rhondda Cynon Taf</w:t>
      </w:r>
    </w:p>
    <w:p w:rsidR="00075389" w:rsidRDefault="00075389">
      <w:pPr>
        <w:rPr>
          <w:sz w:val="26"/>
          <w:szCs w:val="26"/>
        </w:rPr>
      </w:pPr>
      <w:r>
        <w:rPr>
          <w:sz w:val="26"/>
          <w:szCs w:val="26"/>
        </w:rPr>
        <w:t>G Thomas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Blaenau Gwent</w:t>
      </w:r>
    </w:p>
    <w:p w:rsidR="00E1642E" w:rsidRDefault="00E1642E">
      <w:pPr>
        <w:rPr>
          <w:sz w:val="26"/>
          <w:szCs w:val="26"/>
        </w:rPr>
      </w:pPr>
    </w:p>
    <w:p w:rsidR="00E1642E" w:rsidRPr="00E1642E" w:rsidRDefault="00E1642E" w:rsidP="000C0141">
      <w:pPr>
        <w:jc w:val="both"/>
        <w:rPr>
          <w:sz w:val="26"/>
          <w:szCs w:val="26"/>
        </w:rPr>
      </w:pPr>
      <w:r>
        <w:rPr>
          <w:b/>
          <w:sz w:val="26"/>
          <w:szCs w:val="26"/>
        </w:rPr>
        <w:t>OFFICERS PRESENT:</w:t>
      </w:r>
      <w:r>
        <w:rPr>
          <w:sz w:val="26"/>
          <w:szCs w:val="26"/>
        </w:rPr>
        <w:t xml:space="preserve"> CFO H Jakeway; DCO S Chapman – Monitoring Officer; Mr C Barton – Treasurer; ACFO A Thomas – Director of Service Delivery; ACFO R Prendergast – Director of Technical Services; AM D Rose – Head of Operations; AM G Davies – Head of Ops Risk Management; Mr G Thomas – Head of Finance &amp; Procurement; Mrs S Watkins – Deputy Monitoring Officer; Mr M Jones – Wales Audit Officer</w:t>
      </w:r>
    </w:p>
    <w:p w:rsidR="00C71360" w:rsidRDefault="00C71360">
      <w:pPr>
        <w:rPr>
          <w:sz w:val="26"/>
          <w:szCs w:val="26"/>
        </w:rPr>
      </w:pPr>
    </w:p>
    <w:p w:rsidR="004C6778" w:rsidRDefault="004C6778">
      <w:pPr>
        <w:rPr>
          <w:sz w:val="26"/>
          <w:szCs w:val="26"/>
        </w:rPr>
      </w:pPr>
    </w:p>
    <w:p w:rsidR="004C6778" w:rsidRDefault="004C6778">
      <w:pPr>
        <w:rPr>
          <w:sz w:val="26"/>
          <w:szCs w:val="26"/>
        </w:rPr>
      </w:pPr>
    </w:p>
    <w:p w:rsidR="00F41C67" w:rsidRDefault="00F41C67">
      <w:pPr>
        <w:rPr>
          <w:sz w:val="26"/>
          <w:szCs w:val="26"/>
        </w:rPr>
      </w:pPr>
      <w:r>
        <w:rPr>
          <w:b/>
          <w:sz w:val="26"/>
          <w:szCs w:val="26"/>
        </w:rPr>
        <w:lastRenderedPageBreak/>
        <w:t>22.</w:t>
      </w:r>
      <w:r>
        <w:rPr>
          <w:b/>
          <w:sz w:val="26"/>
          <w:szCs w:val="26"/>
        </w:rPr>
        <w:tab/>
        <w:t>DECLARATIONS OF INTEREST</w:t>
      </w:r>
    </w:p>
    <w:p w:rsidR="00F41C67" w:rsidRDefault="00F41C67">
      <w:pPr>
        <w:rPr>
          <w:sz w:val="26"/>
          <w:szCs w:val="26"/>
        </w:rPr>
      </w:pPr>
    </w:p>
    <w:p w:rsidR="00F41C67" w:rsidRDefault="00F41C67" w:rsidP="00AF6598">
      <w:pPr>
        <w:jc w:val="both"/>
        <w:rPr>
          <w:sz w:val="26"/>
          <w:szCs w:val="26"/>
        </w:rPr>
      </w:pPr>
      <w:r>
        <w:rPr>
          <w:sz w:val="26"/>
          <w:szCs w:val="26"/>
        </w:rPr>
        <w:t>Each Member declared a personal non-prejudicial interest in each agenda item which affected their Authority.</w:t>
      </w:r>
    </w:p>
    <w:p w:rsidR="00F41C67" w:rsidRDefault="00F41C67">
      <w:pPr>
        <w:rPr>
          <w:sz w:val="26"/>
          <w:szCs w:val="26"/>
        </w:rPr>
      </w:pPr>
    </w:p>
    <w:p w:rsidR="00F41C67" w:rsidRDefault="00F41C67">
      <w:pPr>
        <w:rPr>
          <w:sz w:val="26"/>
          <w:szCs w:val="26"/>
        </w:rPr>
      </w:pPr>
      <w:r>
        <w:rPr>
          <w:b/>
          <w:sz w:val="26"/>
          <w:szCs w:val="26"/>
        </w:rPr>
        <w:t>23.</w:t>
      </w:r>
      <w:r>
        <w:rPr>
          <w:b/>
          <w:sz w:val="26"/>
          <w:szCs w:val="26"/>
        </w:rPr>
        <w:tab/>
        <w:t>CHAIR’S ANNOUNCEMENTS</w:t>
      </w:r>
    </w:p>
    <w:p w:rsidR="00DC4D6F" w:rsidRDefault="00DC4D6F">
      <w:pPr>
        <w:rPr>
          <w:sz w:val="26"/>
          <w:szCs w:val="26"/>
        </w:rPr>
      </w:pPr>
    </w:p>
    <w:p w:rsidR="00B44A61" w:rsidRPr="00B44A61" w:rsidRDefault="00B44A61">
      <w:pPr>
        <w:rPr>
          <w:b/>
          <w:sz w:val="26"/>
          <w:szCs w:val="26"/>
        </w:rPr>
      </w:pPr>
      <w:r>
        <w:rPr>
          <w:b/>
          <w:sz w:val="26"/>
          <w:szCs w:val="26"/>
        </w:rPr>
        <w:t>CREW MANAGER ALAN GWILLIM</w:t>
      </w:r>
    </w:p>
    <w:p w:rsidR="00B44A61" w:rsidRDefault="00B44A61">
      <w:pPr>
        <w:rPr>
          <w:sz w:val="26"/>
          <w:szCs w:val="26"/>
        </w:rPr>
      </w:pPr>
    </w:p>
    <w:p w:rsidR="00DC4D6F" w:rsidRDefault="00DC4D6F" w:rsidP="004C6778">
      <w:pPr>
        <w:jc w:val="both"/>
        <w:rPr>
          <w:sz w:val="26"/>
          <w:szCs w:val="26"/>
        </w:rPr>
      </w:pPr>
      <w:r>
        <w:rPr>
          <w:sz w:val="26"/>
          <w:szCs w:val="26"/>
        </w:rPr>
        <w:t>The Chair advised Members with regret that early in August, Crew Manager Alan Gwillim of Tredegar Fire &amp; Rescue Station passed away whilst on holiday with his family and friends.  Alan’s funeral took place last M</w:t>
      </w:r>
      <w:r w:rsidR="00ED24C2">
        <w:rPr>
          <w:sz w:val="26"/>
          <w:szCs w:val="26"/>
        </w:rPr>
        <w:t xml:space="preserve">onday and </w:t>
      </w:r>
      <w:r w:rsidR="00247388">
        <w:rPr>
          <w:sz w:val="26"/>
          <w:szCs w:val="26"/>
        </w:rPr>
        <w:t>it</w:t>
      </w:r>
      <w:r>
        <w:rPr>
          <w:sz w:val="26"/>
          <w:szCs w:val="26"/>
        </w:rPr>
        <w:t xml:space="preserve"> was clear that South Wales Fire &amp; Rescue Service was a huge part of Alan’</w:t>
      </w:r>
      <w:r w:rsidR="00247388">
        <w:rPr>
          <w:sz w:val="26"/>
          <w:szCs w:val="26"/>
        </w:rPr>
        <w:t xml:space="preserve">s life.  </w:t>
      </w:r>
      <w:r>
        <w:rPr>
          <w:sz w:val="26"/>
          <w:szCs w:val="26"/>
        </w:rPr>
        <w:t xml:space="preserve">Alan will be sorely missed by his friends and colleagues from across the Service.   </w:t>
      </w:r>
    </w:p>
    <w:p w:rsidR="00F41C67" w:rsidRDefault="00F41C67" w:rsidP="004C6778">
      <w:pPr>
        <w:jc w:val="both"/>
        <w:rPr>
          <w:sz w:val="26"/>
          <w:szCs w:val="26"/>
        </w:rPr>
      </w:pPr>
    </w:p>
    <w:p w:rsidR="00B44A61" w:rsidRDefault="00B44A61" w:rsidP="004C6778">
      <w:pPr>
        <w:jc w:val="both"/>
        <w:rPr>
          <w:sz w:val="26"/>
          <w:szCs w:val="26"/>
        </w:rPr>
      </w:pPr>
      <w:r>
        <w:rPr>
          <w:sz w:val="26"/>
          <w:szCs w:val="26"/>
        </w:rPr>
        <w:t>A minute’s silence was observed to pay respects to Alan.</w:t>
      </w:r>
    </w:p>
    <w:p w:rsidR="00075389" w:rsidRDefault="00075389" w:rsidP="004C6778">
      <w:pPr>
        <w:jc w:val="both"/>
        <w:rPr>
          <w:sz w:val="26"/>
          <w:szCs w:val="26"/>
        </w:rPr>
      </w:pPr>
    </w:p>
    <w:p w:rsidR="00075389" w:rsidRPr="00075389" w:rsidRDefault="00075389" w:rsidP="004C6778">
      <w:pPr>
        <w:jc w:val="both"/>
        <w:rPr>
          <w:b/>
          <w:sz w:val="26"/>
          <w:szCs w:val="26"/>
        </w:rPr>
      </w:pPr>
      <w:r w:rsidRPr="00075389">
        <w:rPr>
          <w:b/>
          <w:sz w:val="26"/>
          <w:szCs w:val="26"/>
        </w:rPr>
        <w:t>RESIGNATION OF COUNCILLOR GODFREY THOMAS</w:t>
      </w:r>
    </w:p>
    <w:p w:rsidR="00075389" w:rsidRDefault="00075389" w:rsidP="004C6778">
      <w:pPr>
        <w:jc w:val="both"/>
        <w:rPr>
          <w:sz w:val="26"/>
          <w:szCs w:val="26"/>
        </w:rPr>
      </w:pPr>
    </w:p>
    <w:p w:rsidR="00075389" w:rsidRDefault="00075389" w:rsidP="004C6778">
      <w:pPr>
        <w:jc w:val="both"/>
        <w:rPr>
          <w:sz w:val="26"/>
          <w:szCs w:val="26"/>
        </w:rPr>
      </w:pPr>
      <w:r>
        <w:rPr>
          <w:sz w:val="26"/>
          <w:szCs w:val="26"/>
        </w:rPr>
        <w:t xml:space="preserve">The Chair announced that Cllr G Thomas of Blaenau Gwent CBC has resigned his position due to </w:t>
      </w:r>
      <w:r w:rsidR="00070E3B">
        <w:rPr>
          <w:sz w:val="26"/>
          <w:szCs w:val="26"/>
        </w:rPr>
        <w:t xml:space="preserve">family </w:t>
      </w:r>
      <w:r>
        <w:rPr>
          <w:sz w:val="26"/>
          <w:szCs w:val="26"/>
        </w:rPr>
        <w:t xml:space="preserve">ill-health, and </w:t>
      </w:r>
      <w:r w:rsidR="00070E3B">
        <w:rPr>
          <w:sz w:val="26"/>
          <w:szCs w:val="26"/>
        </w:rPr>
        <w:t>confirmed that he had</w:t>
      </w:r>
      <w:r>
        <w:rPr>
          <w:sz w:val="26"/>
          <w:szCs w:val="26"/>
        </w:rPr>
        <w:t xml:space="preserve"> written to </w:t>
      </w:r>
      <w:r w:rsidR="00C7613E">
        <w:rPr>
          <w:sz w:val="26"/>
          <w:szCs w:val="26"/>
        </w:rPr>
        <w:t>him on behalf of the Authority extending good wishes.</w:t>
      </w:r>
      <w:r>
        <w:rPr>
          <w:sz w:val="26"/>
          <w:szCs w:val="26"/>
        </w:rPr>
        <w:t xml:space="preserve"> Cllr Joanne Collins has been appointed as his replacement.</w:t>
      </w:r>
    </w:p>
    <w:p w:rsidR="00B44A61" w:rsidRDefault="00B44A61" w:rsidP="004C6778">
      <w:pPr>
        <w:jc w:val="both"/>
        <w:rPr>
          <w:sz w:val="26"/>
          <w:szCs w:val="26"/>
        </w:rPr>
      </w:pPr>
    </w:p>
    <w:p w:rsidR="00B44A61" w:rsidRDefault="00B44A61" w:rsidP="004C6778">
      <w:pPr>
        <w:jc w:val="both"/>
        <w:rPr>
          <w:sz w:val="26"/>
          <w:szCs w:val="26"/>
        </w:rPr>
      </w:pPr>
      <w:r>
        <w:rPr>
          <w:b/>
          <w:sz w:val="26"/>
          <w:szCs w:val="26"/>
        </w:rPr>
        <w:t>SUMMER FIRES</w:t>
      </w:r>
    </w:p>
    <w:p w:rsidR="00B44A61" w:rsidRDefault="00B44A61" w:rsidP="004C6778">
      <w:pPr>
        <w:jc w:val="both"/>
        <w:rPr>
          <w:sz w:val="26"/>
          <w:szCs w:val="26"/>
        </w:rPr>
      </w:pPr>
    </w:p>
    <w:p w:rsidR="00B44A61" w:rsidRDefault="00B44A61" w:rsidP="004C6778">
      <w:pPr>
        <w:jc w:val="both"/>
        <w:rPr>
          <w:sz w:val="26"/>
          <w:szCs w:val="26"/>
        </w:rPr>
      </w:pPr>
      <w:r>
        <w:rPr>
          <w:sz w:val="26"/>
          <w:szCs w:val="26"/>
        </w:rPr>
        <w:t xml:space="preserve">The Chair wishes to record his and the Authority’s thanks to all personnel that worked so hard during the summer months.  A </w:t>
      </w:r>
      <w:r w:rsidR="00247388">
        <w:rPr>
          <w:sz w:val="26"/>
          <w:szCs w:val="26"/>
        </w:rPr>
        <w:t>report later on the</w:t>
      </w:r>
      <w:r>
        <w:rPr>
          <w:sz w:val="26"/>
          <w:szCs w:val="26"/>
        </w:rPr>
        <w:t xml:space="preserve"> agenda clearly shows the impact the warm weather had on our Service, which has also been recognised by many of our partners who have expressed their thanks to the Chief Fire Officer.</w:t>
      </w:r>
    </w:p>
    <w:p w:rsidR="00B44A61" w:rsidRDefault="00B44A61" w:rsidP="004C6778">
      <w:pPr>
        <w:jc w:val="both"/>
        <w:rPr>
          <w:sz w:val="26"/>
          <w:szCs w:val="26"/>
        </w:rPr>
      </w:pPr>
    </w:p>
    <w:p w:rsidR="00B44A61" w:rsidRDefault="00247388" w:rsidP="004C6778">
      <w:pPr>
        <w:jc w:val="both"/>
        <w:rPr>
          <w:sz w:val="26"/>
          <w:szCs w:val="26"/>
        </w:rPr>
      </w:pPr>
      <w:r>
        <w:rPr>
          <w:b/>
          <w:sz w:val="26"/>
          <w:szCs w:val="26"/>
        </w:rPr>
        <w:t>UNITED KINGDOM RESCUE ORGANISATION (UKRO) EVENT</w:t>
      </w:r>
    </w:p>
    <w:p w:rsidR="00B44A61" w:rsidRDefault="00B44A61" w:rsidP="004C6778">
      <w:pPr>
        <w:jc w:val="both"/>
        <w:rPr>
          <w:sz w:val="26"/>
          <w:szCs w:val="26"/>
        </w:rPr>
      </w:pPr>
    </w:p>
    <w:p w:rsidR="00B44A61" w:rsidRDefault="00B44A61" w:rsidP="004C6778">
      <w:pPr>
        <w:jc w:val="both"/>
        <w:rPr>
          <w:sz w:val="26"/>
          <w:szCs w:val="26"/>
        </w:rPr>
      </w:pPr>
      <w:r>
        <w:rPr>
          <w:sz w:val="26"/>
          <w:szCs w:val="26"/>
        </w:rPr>
        <w:t xml:space="preserve">The Chair reminded </w:t>
      </w:r>
      <w:r w:rsidR="00247388">
        <w:rPr>
          <w:sz w:val="26"/>
          <w:szCs w:val="26"/>
        </w:rPr>
        <w:t>Members</w:t>
      </w:r>
      <w:r>
        <w:rPr>
          <w:sz w:val="26"/>
          <w:szCs w:val="26"/>
        </w:rPr>
        <w:t xml:space="preserve"> that the Service is hosting the </w:t>
      </w:r>
      <w:r w:rsidR="00247388">
        <w:rPr>
          <w:sz w:val="26"/>
          <w:szCs w:val="26"/>
        </w:rPr>
        <w:t xml:space="preserve">UKRO </w:t>
      </w:r>
      <w:r>
        <w:rPr>
          <w:sz w:val="26"/>
          <w:szCs w:val="26"/>
        </w:rPr>
        <w:t xml:space="preserve">Challenge event </w:t>
      </w:r>
      <w:r w:rsidR="00247388">
        <w:rPr>
          <w:sz w:val="26"/>
          <w:szCs w:val="26"/>
        </w:rPr>
        <w:t>on 27-29 September 2018.</w:t>
      </w:r>
      <w:r>
        <w:rPr>
          <w:sz w:val="26"/>
          <w:szCs w:val="26"/>
        </w:rPr>
        <w:t xml:space="preserve">  A short prese</w:t>
      </w:r>
      <w:r w:rsidR="00247388">
        <w:rPr>
          <w:sz w:val="26"/>
          <w:szCs w:val="26"/>
        </w:rPr>
        <w:t>ntation outlining the event is</w:t>
      </w:r>
      <w:r>
        <w:rPr>
          <w:sz w:val="26"/>
          <w:szCs w:val="26"/>
        </w:rPr>
        <w:t xml:space="preserve"> on today’s agenda.</w:t>
      </w:r>
    </w:p>
    <w:p w:rsidR="00B44A61" w:rsidRDefault="00B44A61" w:rsidP="004C6778">
      <w:pPr>
        <w:jc w:val="both"/>
        <w:rPr>
          <w:sz w:val="26"/>
          <w:szCs w:val="26"/>
        </w:rPr>
      </w:pPr>
    </w:p>
    <w:p w:rsidR="00B44A61" w:rsidRDefault="00B44A61" w:rsidP="004C6778">
      <w:pPr>
        <w:jc w:val="both"/>
        <w:rPr>
          <w:b/>
          <w:sz w:val="26"/>
          <w:szCs w:val="26"/>
        </w:rPr>
      </w:pPr>
      <w:r>
        <w:rPr>
          <w:b/>
          <w:sz w:val="26"/>
          <w:szCs w:val="26"/>
        </w:rPr>
        <w:t>OPENING OF BARRY EMERGENCY SERVICES STATION</w:t>
      </w:r>
    </w:p>
    <w:p w:rsidR="00B44A61" w:rsidRDefault="00B44A61" w:rsidP="004C6778">
      <w:pPr>
        <w:jc w:val="both"/>
        <w:rPr>
          <w:b/>
          <w:sz w:val="26"/>
          <w:szCs w:val="26"/>
        </w:rPr>
      </w:pPr>
    </w:p>
    <w:p w:rsidR="00B44A61" w:rsidRPr="00B44A61" w:rsidRDefault="00B44A61" w:rsidP="004C6778">
      <w:pPr>
        <w:jc w:val="both"/>
        <w:rPr>
          <w:sz w:val="26"/>
          <w:szCs w:val="26"/>
        </w:rPr>
      </w:pPr>
      <w:r>
        <w:rPr>
          <w:sz w:val="26"/>
          <w:szCs w:val="26"/>
        </w:rPr>
        <w:t>The Chair informed Members that the Deputy Chair had attended the formal opening of Barry Emergency Services Station on 20 September 2018, following its extensive refurbishment and the subsequent occupation by the Welsh Ambulance Service Trust.</w:t>
      </w:r>
    </w:p>
    <w:p w:rsidR="00B44A61" w:rsidRDefault="00B44A61" w:rsidP="004C6778">
      <w:pPr>
        <w:jc w:val="both"/>
        <w:rPr>
          <w:sz w:val="26"/>
          <w:szCs w:val="26"/>
        </w:rPr>
      </w:pPr>
    </w:p>
    <w:p w:rsidR="00B44A61" w:rsidRDefault="00B44A61" w:rsidP="004C6778">
      <w:pPr>
        <w:jc w:val="both"/>
        <w:rPr>
          <w:sz w:val="26"/>
          <w:szCs w:val="26"/>
        </w:rPr>
      </w:pPr>
      <w:r>
        <w:rPr>
          <w:b/>
          <w:sz w:val="26"/>
          <w:szCs w:val="26"/>
        </w:rPr>
        <w:lastRenderedPageBreak/>
        <w:t>NJC PAY AWARD</w:t>
      </w:r>
    </w:p>
    <w:p w:rsidR="00B44A61" w:rsidRDefault="00B44A61" w:rsidP="004C6778">
      <w:pPr>
        <w:jc w:val="both"/>
        <w:rPr>
          <w:sz w:val="26"/>
          <w:szCs w:val="26"/>
        </w:rPr>
      </w:pPr>
    </w:p>
    <w:p w:rsidR="00B44A61" w:rsidRDefault="00B44A61" w:rsidP="004C6778">
      <w:pPr>
        <w:jc w:val="both"/>
        <w:rPr>
          <w:sz w:val="26"/>
          <w:szCs w:val="26"/>
        </w:rPr>
      </w:pPr>
      <w:r>
        <w:rPr>
          <w:sz w:val="26"/>
          <w:szCs w:val="26"/>
        </w:rPr>
        <w:t>The Chair reported that the NJC has agreed a two-stage approach in respect of the 2018 pay settlement for brigade managers which provides a 1.0% increase on 2017 basic salary levels with effect from 1 January 2018, rising to a 2.0% increase on 2017 basic salary levels with effect from 1 July 2018.</w:t>
      </w:r>
    </w:p>
    <w:p w:rsidR="00B44A61" w:rsidRDefault="00B44A61" w:rsidP="004C6778">
      <w:pPr>
        <w:jc w:val="both"/>
        <w:rPr>
          <w:sz w:val="26"/>
          <w:szCs w:val="26"/>
        </w:rPr>
      </w:pPr>
    </w:p>
    <w:p w:rsidR="00B44A61" w:rsidRDefault="00B44A61" w:rsidP="004C6778">
      <w:pPr>
        <w:jc w:val="both"/>
        <w:rPr>
          <w:b/>
          <w:sz w:val="26"/>
          <w:szCs w:val="26"/>
        </w:rPr>
      </w:pPr>
      <w:r>
        <w:rPr>
          <w:b/>
          <w:sz w:val="26"/>
          <w:szCs w:val="26"/>
        </w:rPr>
        <w:t>RETIREMENT OF ASSISTANT CHIEF FIRE OFFICER ANDY THOMAS</w:t>
      </w:r>
      <w:r w:rsidR="00114D0A">
        <w:rPr>
          <w:b/>
          <w:sz w:val="26"/>
          <w:szCs w:val="26"/>
        </w:rPr>
        <w:t>, DIRECTOR OF SERVICE DELIVERY</w:t>
      </w:r>
    </w:p>
    <w:p w:rsidR="00114D0A" w:rsidRDefault="00114D0A" w:rsidP="004C6778">
      <w:pPr>
        <w:jc w:val="both"/>
        <w:rPr>
          <w:sz w:val="26"/>
          <w:szCs w:val="26"/>
        </w:rPr>
      </w:pPr>
    </w:p>
    <w:p w:rsidR="00B44A61" w:rsidRDefault="00247388" w:rsidP="004C6778">
      <w:pPr>
        <w:jc w:val="both"/>
        <w:rPr>
          <w:sz w:val="26"/>
          <w:szCs w:val="26"/>
        </w:rPr>
      </w:pPr>
      <w:r>
        <w:rPr>
          <w:sz w:val="26"/>
          <w:szCs w:val="26"/>
        </w:rPr>
        <w:t>Being his</w:t>
      </w:r>
      <w:r w:rsidR="00B44A61">
        <w:rPr>
          <w:sz w:val="26"/>
          <w:szCs w:val="26"/>
        </w:rPr>
        <w:t xml:space="preserve"> last meeting of the Fire Authority</w:t>
      </w:r>
      <w:r>
        <w:rPr>
          <w:sz w:val="26"/>
          <w:szCs w:val="26"/>
        </w:rPr>
        <w:t xml:space="preserve"> before his retirement on 30 September 2018,</w:t>
      </w:r>
      <w:r w:rsidR="00B44A61">
        <w:rPr>
          <w:sz w:val="26"/>
          <w:szCs w:val="26"/>
        </w:rPr>
        <w:t xml:space="preserve"> the Chair thank</w:t>
      </w:r>
      <w:r w:rsidR="00070E3B">
        <w:rPr>
          <w:sz w:val="26"/>
          <w:szCs w:val="26"/>
        </w:rPr>
        <w:t>ed</w:t>
      </w:r>
      <w:r w:rsidR="00B44A61">
        <w:rPr>
          <w:sz w:val="26"/>
          <w:szCs w:val="26"/>
        </w:rPr>
        <w:t xml:space="preserve"> Andy Thomas for his outstanding leadership</w:t>
      </w:r>
      <w:r>
        <w:rPr>
          <w:sz w:val="26"/>
          <w:szCs w:val="26"/>
        </w:rPr>
        <w:t xml:space="preserve"> within the Service. </w:t>
      </w:r>
      <w:r w:rsidR="00114D0A">
        <w:rPr>
          <w:sz w:val="26"/>
          <w:szCs w:val="26"/>
        </w:rPr>
        <w:t xml:space="preserve"> As a great ambassador for the Service and always leading change from the front, Andy is well respected across the rank and file of the Service and his sense of humour, professionalism and presence will be missed by all.</w:t>
      </w:r>
    </w:p>
    <w:p w:rsidR="00114D0A" w:rsidRDefault="00114D0A" w:rsidP="004C6778">
      <w:pPr>
        <w:jc w:val="both"/>
        <w:rPr>
          <w:sz w:val="26"/>
          <w:szCs w:val="26"/>
        </w:rPr>
      </w:pPr>
    </w:p>
    <w:p w:rsidR="00114D0A" w:rsidRDefault="00114D0A" w:rsidP="004C6778">
      <w:pPr>
        <w:jc w:val="both"/>
        <w:rPr>
          <w:sz w:val="26"/>
          <w:szCs w:val="26"/>
        </w:rPr>
      </w:pPr>
      <w:r>
        <w:rPr>
          <w:sz w:val="26"/>
          <w:szCs w:val="26"/>
        </w:rPr>
        <w:t>The Chair and Members wished Andy and his family a happy and healthy retirement.</w:t>
      </w:r>
    </w:p>
    <w:p w:rsidR="00114D0A" w:rsidRDefault="00114D0A" w:rsidP="004C6778">
      <w:pPr>
        <w:jc w:val="both"/>
        <w:rPr>
          <w:sz w:val="26"/>
          <w:szCs w:val="26"/>
        </w:rPr>
      </w:pPr>
    </w:p>
    <w:p w:rsidR="00114D0A" w:rsidRDefault="00114D0A" w:rsidP="004C6778">
      <w:pPr>
        <w:jc w:val="both"/>
        <w:rPr>
          <w:sz w:val="26"/>
          <w:szCs w:val="26"/>
        </w:rPr>
      </w:pPr>
      <w:r>
        <w:rPr>
          <w:b/>
          <w:sz w:val="26"/>
          <w:szCs w:val="26"/>
        </w:rPr>
        <w:t>APPOINTMENT OF DIRECTOR OF SERVICE DELIVERY</w:t>
      </w:r>
    </w:p>
    <w:p w:rsidR="00114D0A" w:rsidRDefault="00114D0A" w:rsidP="004C6778">
      <w:pPr>
        <w:jc w:val="both"/>
        <w:rPr>
          <w:sz w:val="26"/>
          <w:szCs w:val="26"/>
        </w:rPr>
      </w:pPr>
    </w:p>
    <w:p w:rsidR="00276135" w:rsidRDefault="00114D0A" w:rsidP="004C6778">
      <w:pPr>
        <w:jc w:val="both"/>
        <w:rPr>
          <w:sz w:val="26"/>
          <w:szCs w:val="26"/>
        </w:rPr>
      </w:pPr>
      <w:r>
        <w:rPr>
          <w:sz w:val="26"/>
          <w:szCs w:val="26"/>
        </w:rPr>
        <w:t xml:space="preserve">Following a fiercely competitive process, the Chair was pleased to announce the appointment of Area Manager Dewi Rose </w:t>
      </w:r>
      <w:r w:rsidR="00276135">
        <w:rPr>
          <w:sz w:val="26"/>
          <w:szCs w:val="26"/>
        </w:rPr>
        <w:t>to the post of</w:t>
      </w:r>
      <w:r>
        <w:rPr>
          <w:sz w:val="26"/>
          <w:szCs w:val="26"/>
        </w:rPr>
        <w:t xml:space="preserve"> Assistant Chief Fire Officer,</w:t>
      </w:r>
      <w:r w:rsidR="00276135">
        <w:rPr>
          <w:sz w:val="26"/>
          <w:szCs w:val="26"/>
        </w:rPr>
        <w:t xml:space="preserve"> Director of Service Delivery.</w:t>
      </w:r>
    </w:p>
    <w:p w:rsidR="00276135" w:rsidRDefault="00276135" w:rsidP="004C6778">
      <w:pPr>
        <w:jc w:val="both"/>
        <w:rPr>
          <w:sz w:val="26"/>
          <w:szCs w:val="26"/>
        </w:rPr>
      </w:pPr>
    </w:p>
    <w:p w:rsidR="00114D0A" w:rsidRDefault="00393A20" w:rsidP="004C6778">
      <w:pPr>
        <w:jc w:val="both"/>
        <w:rPr>
          <w:sz w:val="26"/>
          <w:szCs w:val="26"/>
        </w:rPr>
      </w:pPr>
      <w:r>
        <w:rPr>
          <w:sz w:val="26"/>
          <w:szCs w:val="26"/>
        </w:rPr>
        <w:t>The Chair</w:t>
      </w:r>
      <w:r w:rsidR="00276135">
        <w:rPr>
          <w:sz w:val="26"/>
          <w:szCs w:val="26"/>
        </w:rPr>
        <w:t xml:space="preserve"> and Members</w:t>
      </w:r>
      <w:r>
        <w:rPr>
          <w:sz w:val="26"/>
          <w:szCs w:val="26"/>
        </w:rPr>
        <w:t xml:space="preserve"> congratulated Dewi on his promotion.</w:t>
      </w:r>
    </w:p>
    <w:p w:rsidR="00075389" w:rsidRDefault="00075389" w:rsidP="004C6778">
      <w:pPr>
        <w:jc w:val="both"/>
        <w:rPr>
          <w:sz w:val="26"/>
          <w:szCs w:val="26"/>
        </w:rPr>
      </w:pPr>
    </w:p>
    <w:p w:rsidR="00075389" w:rsidRDefault="00070E3B" w:rsidP="004C6778">
      <w:pPr>
        <w:jc w:val="both"/>
        <w:rPr>
          <w:b/>
          <w:sz w:val="26"/>
          <w:szCs w:val="26"/>
        </w:rPr>
      </w:pPr>
      <w:r>
        <w:rPr>
          <w:b/>
          <w:sz w:val="26"/>
          <w:szCs w:val="26"/>
        </w:rPr>
        <w:t xml:space="preserve">POLITICAL </w:t>
      </w:r>
      <w:r w:rsidR="00075389">
        <w:rPr>
          <w:b/>
          <w:sz w:val="26"/>
          <w:szCs w:val="26"/>
        </w:rPr>
        <w:t>GROUP MEMBERSHIP</w:t>
      </w:r>
    </w:p>
    <w:p w:rsidR="00075389" w:rsidRDefault="00075389" w:rsidP="004C6778">
      <w:pPr>
        <w:jc w:val="both"/>
        <w:rPr>
          <w:b/>
          <w:sz w:val="26"/>
          <w:szCs w:val="26"/>
        </w:rPr>
      </w:pPr>
    </w:p>
    <w:p w:rsidR="00075389" w:rsidRPr="00070E3B" w:rsidRDefault="00070E3B" w:rsidP="004C6778">
      <w:pPr>
        <w:jc w:val="both"/>
        <w:rPr>
          <w:sz w:val="26"/>
          <w:szCs w:val="26"/>
        </w:rPr>
      </w:pPr>
      <w:r>
        <w:rPr>
          <w:sz w:val="26"/>
          <w:szCs w:val="26"/>
        </w:rPr>
        <w:t xml:space="preserve">The Chair advised that there had been a change in the political group membership of the Authority which meant political balance had changed and there would be a need to amend the committee seats accordingly.  Following a recommendation by the Chair, it was resolved that the Monitoring Officer be granted delegated authority to review the political balance of the Authority and to agree revised membership with the relevant group leaders.  This was unanimously supported.  </w:t>
      </w:r>
    </w:p>
    <w:p w:rsidR="00114D0A" w:rsidRPr="00114D0A" w:rsidRDefault="00114D0A" w:rsidP="004C6778">
      <w:pPr>
        <w:jc w:val="both"/>
        <w:rPr>
          <w:sz w:val="26"/>
          <w:szCs w:val="26"/>
        </w:rPr>
      </w:pPr>
    </w:p>
    <w:p w:rsidR="00F41C67" w:rsidRDefault="00F41C67" w:rsidP="004C6778">
      <w:pPr>
        <w:jc w:val="both"/>
        <w:rPr>
          <w:sz w:val="26"/>
          <w:szCs w:val="26"/>
        </w:rPr>
      </w:pPr>
      <w:r>
        <w:rPr>
          <w:b/>
          <w:sz w:val="26"/>
          <w:szCs w:val="26"/>
        </w:rPr>
        <w:t>24.</w:t>
      </w:r>
      <w:r>
        <w:rPr>
          <w:b/>
          <w:sz w:val="26"/>
          <w:szCs w:val="26"/>
        </w:rPr>
        <w:tab/>
        <w:t>MINUTES OF PREVIOUS MEETINGS</w:t>
      </w:r>
    </w:p>
    <w:p w:rsidR="00F41C67" w:rsidRDefault="00F41C67" w:rsidP="004C6778">
      <w:pPr>
        <w:jc w:val="both"/>
        <w:rPr>
          <w:sz w:val="26"/>
          <w:szCs w:val="26"/>
        </w:rPr>
      </w:pPr>
    </w:p>
    <w:p w:rsidR="00F41C67" w:rsidRDefault="00393A20" w:rsidP="004C6778">
      <w:pPr>
        <w:jc w:val="both"/>
        <w:rPr>
          <w:sz w:val="26"/>
          <w:szCs w:val="26"/>
        </w:rPr>
      </w:pPr>
      <w:r>
        <w:rPr>
          <w:sz w:val="26"/>
          <w:szCs w:val="26"/>
        </w:rPr>
        <w:t>The minutes of the following meetings were received and accepted as a true record of proceedings:</w:t>
      </w:r>
    </w:p>
    <w:p w:rsidR="00393A20" w:rsidRDefault="00393A20" w:rsidP="004C6778">
      <w:pPr>
        <w:jc w:val="both"/>
        <w:rPr>
          <w:sz w:val="26"/>
          <w:szCs w:val="26"/>
        </w:rPr>
      </w:pPr>
    </w:p>
    <w:p w:rsidR="00F41C67" w:rsidRDefault="00393A20" w:rsidP="004C6778">
      <w:pPr>
        <w:pStyle w:val="ListParagraph"/>
        <w:numPr>
          <w:ilvl w:val="0"/>
          <w:numId w:val="1"/>
        </w:numPr>
        <w:jc w:val="both"/>
        <w:rPr>
          <w:sz w:val="26"/>
          <w:szCs w:val="26"/>
        </w:rPr>
      </w:pPr>
      <w:r>
        <w:rPr>
          <w:sz w:val="26"/>
          <w:szCs w:val="26"/>
        </w:rPr>
        <w:t>Finance, Asset &amp; Performance Management Working Group held on 15 January 2018</w:t>
      </w:r>
    </w:p>
    <w:p w:rsidR="00393A20" w:rsidRDefault="00393A20" w:rsidP="004C6778">
      <w:pPr>
        <w:pStyle w:val="ListParagraph"/>
        <w:numPr>
          <w:ilvl w:val="0"/>
          <w:numId w:val="1"/>
        </w:numPr>
        <w:jc w:val="both"/>
        <w:rPr>
          <w:sz w:val="26"/>
          <w:szCs w:val="26"/>
        </w:rPr>
      </w:pPr>
      <w:r>
        <w:rPr>
          <w:sz w:val="26"/>
          <w:szCs w:val="26"/>
        </w:rPr>
        <w:t>HR &amp; Equalities Committee held on 5 February 2018.</w:t>
      </w:r>
    </w:p>
    <w:p w:rsidR="00393A20" w:rsidRDefault="00393A20" w:rsidP="004C6778">
      <w:pPr>
        <w:pStyle w:val="ListParagraph"/>
        <w:numPr>
          <w:ilvl w:val="0"/>
          <w:numId w:val="1"/>
        </w:numPr>
        <w:jc w:val="both"/>
        <w:rPr>
          <w:sz w:val="26"/>
          <w:szCs w:val="26"/>
        </w:rPr>
      </w:pPr>
      <w:r>
        <w:rPr>
          <w:sz w:val="26"/>
          <w:szCs w:val="26"/>
        </w:rPr>
        <w:lastRenderedPageBreak/>
        <w:t>Finance, Audit &amp; Performance Management Committee held on 23 April 2018.</w:t>
      </w:r>
    </w:p>
    <w:p w:rsidR="00393A20" w:rsidRDefault="00393A20" w:rsidP="004C6778">
      <w:pPr>
        <w:pStyle w:val="ListParagraph"/>
        <w:numPr>
          <w:ilvl w:val="0"/>
          <w:numId w:val="1"/>
        </w:numPr>
        <w:jc w:val="both"/>
        <w:rPr>
          <w:sz w:val="26"/>
          <w:szCs w:val="26"/>
        </w:rPr>
      </w:pPr>
      <w:r>
        <w:rPr>
          <w:sz w:val="26"/>
          <w:szCs w:val="26"/>
        </w:rPr>
        <w:t>Fire &amp; Rescue Authority</w:t>
      </w:r>
      <w:r w:rsidR="00075389">
        <w:rPr>
          <w:sz w:val="26"/>
          <w:szCs w:val="26"/>
        </w:rPr>
        <w:t xml:space="preserve"> held on 9 July 2018.</w:t>
      </w:r>
    </w:p>
    <w:p w:rsidR="00AF6598" w:rsidRDefault="00AF6598" w:rsidP="004C6778">
      <w:pPr>
        <w:jc w:val="both"/>
        <w:rPr>
          <w:sz w:val="26"/>
          <w:szCs w:val="26"/>
        </w:rPr>
      </w:pPr>
    </w:p>
    <w:p w:rsidR="00F41C67" w:rsidRDefault="00F41C67" w:rsidP="004C6778">
      <w:pPr>
        <w:jc w:val="both"/>
        <w:rPr>
          <w:sz w:val="26"/>
          <w:szCs w:val="26"/>
        </w:rPr>
      </w:pPr>
      <w:r>
        <w:rPr>
          <w:b/>
          <w:sz w:val="26"/>
          <w:szCs w:val="26"/>
        </w:rPr>
        <w:t>25.</w:t>
      </w:r>
      <w:r>
        <w:rPr>
          <w:b/>
          <w:sz w:val="26"/>
          <w:szCs w:val="26"/>
        </w:rPr>
        <w:tab/>
        <w:t>UPDATE ON ACTIONS</w:t>
      </w:r>
    </w:p>
    <w:p w:rsidR="00F41C67" w:rsidRDefault="00F41C67" w:rsidP="004C6778">
      <w:pPr>
        <w:jc w:val="both"/>
        <w:rPr>
          <w:sz w:val="26"/>
          <w:szCs w:val="26"/>
        </w:rPr>
      </w:pPr>
    </w:p>
    <w:p w:rsidR="009B591B" w:rsidRDefault="009B591B" w:rsidP="004C6778">
      <w:pPr>
        <w:jc w:val="both"/>
        <w:rPr>
          <w:sz w:val="26"/>
          <w:szCs w:val="26"/>
        </w:rPr>
      </w:pPr>
      <w:r>
        <w:rPr>
          <w:b/>
          <w:sz w:val="26"/>
          <w:szCs w:val="26"/>
        </w:rPr>
        <w:t>Land at Lanelay Hall</w:t>
      </w:r>
    </w:p>
    <w:p w:rsidR="009B591B" w:rsidRDefault="009B591B" w:rsidP="004C6778">
      <w:pPr>
        <w:jc w:val="both"/>
        <w:rPr>
          <w:sz w:val="26"/>
          <w:szCs w:val="26"/>
        </w:rPr>
      </w:pPr>
      <w:r>
        <w:rPr>
          <w:sz w:val="26"/>
          <w:szCs w:val="26"/>
        </w:rPr>
        <w:t xml:space="preserve">The Deputy Chief Officer confirmed the closure of the action point following successful disposal of the land identified as surplus to requirements at </w:t>
      </w:r>
      <w:r w:rsidR="00EB6898">
        <w:rPr>
          <w:sz w:val="26"/>
          <w:szCs w:val="26"/>
        </w:rPr>
        <w:t xml:space="preserve">the rear of </w:t>
      </w:r>
      <w:r>
        <w:rPr>
          <w:sz w:val="26"/>
          <w:szCs w:val="26"/>
        </w:rPr>
        <w:t>Lanelay Hall.</w:t>
      </w:r>
    </w:p>
    <w:p w:rsidR="009B591B" w:rsidRDefault="009B591B" w:rsidP="004C6778">
      <w:pPr>
        <w:jc w:val="both"/>
        <w:rPr>
          <w:sz w:val="26"/>
          <w:szCs w:val="26"/>
        </w:rPr>
      </w:pPr>
    </w:p>
    <w:p w:rsidR="005C6B82" w:rsidRDefault="009B591B" w:rsidP="004C6778">
      <w:pPr>
        <w:jc w:val="both"/>
        <w:rPr>
          <w:sz w:val="26"/>
          <w:szCs w:val="26"/>
        </w:rPr>
      </w:pPr>
      <w:r>
        <w:rPr>
          <w:b/>
          <w:sz w:val="26"/>
          <w:szCs w:val="26"/>
        </w:rPr>
        <w:t>Principal Officer Vaca</w:t>
      </w:r>
      <w:r w:rsidR="005C6B82">
        <w:rPr>
          <w:b/>
          <w:sz w:val="26"/>
          <w:szCs w:val="26"/>
        </w:rPr>
        <w:t>ncies</w:t>
      </w:r>
    </w:p>
    <w:p w:rsidR="005C6B82" w:rsidRDefault="005C6B82" w:rsidP="004C6778">
      <w:pPr>
        <w:jc w:val="both"/>
        <w:rPr>
          <w:sz w:val="26"/>
          <w:szCs w:val="26"/>
        </w:rPr>
      </w:pPr>
      <w:r>
        <w:rPr>
          <w:sz w:val="26"/>
          <w:szCs w:val="26"/>
        </w:rPr>
        <w:t>The Chief Fire Officer reported that following the advertisement for the post of Assistant Chief Officer, Director o</w:t>
      </w:r>
      <w:r w:rsidR="00AF6598">
        <w:rPr>
          <w:sz w:val="26"/>
          <w:szCs w:val="26"/>
        </w:rPr>
        <w:t xml:space="preserve">f People Services, 15 </w:t>
      </w:r>
      <w:r>
        <w:rPr>
          <w:sz w:val="26"/>
          <w:szCs w:val="26"/>
        </w:rPr>
        <w:t xml:space="preserve">applicants had been shortlisted </w:t>
      </w:r>
      <w:r w:rsidR="00AF6598">
        <w:rPr>
          <w:sz w:val="26"/>
          <w:szCs w:val="26"/>
        </w:rPr>
        <w:t>and invited to attend an Assessment Centre on 1 October 2018.  Those successful will be invited to professional interview by the Executive Leadership Team and subsequent interview by the Authority’s Appointment Panel.  Interview dates will be confirmed by the Acting Director of People Services.</w:t>
      </w:r>
    </w:p>
    <w:p w:rsidR="00075389" w:rsidRDefault="00075389" w:rsidP="004C6778">
      <w:pPr>
        <w:jc w:val="both"/>
        <w:rPr>
          <w:sz w:val="26"/>
          <w:szCs w:val="26"/>
        </w:rPr>
      </w:pPr>
    </w:p>
    <w:p w:rsidR="00F41C67" w:rsidRDefault="00F41C67" w:rsidP="004C6778">
      <w:pPr>
        <w:jc w:val="both"/>
        <w:rPr>
          <w:b/>
          <w:sz w:val="26"/>
          <w:szCs w:val="26"/>
        </w:rPr>
      </w:pPr>
      <w:r>
        <w:rPr>
          <w:b/>
          <w:sz w:val="26"/>
          <w:szCs w:val="26"/>
        </w:rPr>
        <w:t>26.</w:t>
      </w:r>
      <w:r>
        <w:rPr>
          <w:b/>
          <w:sz w:val="26"/>
          <w:szCs w:val="26"/>
        </w:rPr>
        <w:tab/>
        <w:t>REPORTS FOR DECISION</w:t>
      </w:r>
    </w:p>
    <w:p w:rsidR="00F41C67" w:rsidRDefault="00F41C67" w:rsidP="004C6778">
      <w:pPr>
        <w:jc w:val="both"/>
        <w:rPr>
          <w:b/>
          <w:sz w:val="26"/>
          <w:szCs w:val="26"/>
        </w:rPr>
      </w:pPr>
    </w:p>
    <w:p w:rsidR="00F41C67" w:rsidRDefault="00F41C67" w:rsidP="004C6778">
      <w:pPr>
        <w:jc w:val="both"/>
        <w:rPr>
          <w:sz w:val="26"/>
          <w:szCs w:val="26"/>
        </w:rPr>
      </w:pPr>
      <w:r>
        <w:rPr>
          <w:b/>
          <w:sz w:val="26"/>
          <w:szCs w:val="26"/>
        </w:rPr>
        <w:t>26.1</w:t>
      </w:r>
      <w:r>
        <w:rPr>
          <w:b/>
          <w:sz w:val="26"/>
          <w:szCs w:val="26"/>
        </w:rPr>
        <w:tab/>
        <w:t>MEDIUM TERM FINANCIAL STRATEGY UPDATE</w:t>
      </w:r>
    </w:p>
    <w:p w:rsidR="00F41C67" w:rsidRDefault="00F41C67" w:rsidP="004C6778">
      <w:pPr>
        <w:jc w:val="both"/>
        <w:rPr>
          <w:sz w:val="26"/>
          <w:szCs w:val="26"/>
        </w:rPr>
      </w:pPr>
    </w:p>
    <w:p w:rsidR="00796006" w:rsidRDefault="00796006" w:rsidP="004C6778">
      <w:pPr>
        <w:jc w:val="both"/>
        <w:rPr>
          <w:sz w:val="26"/>
          <w:szCs w:val="26"/>
        </w:rPr>
      </w:pPr>
      <w:r>
        <w:rPr>
          <w:sz w:val="26"/>
          <w:szCs w:val="26"/>
        </w:rPr>
        <w:t>The Treasurer provided Members with an update of the Medium Term Financial Strategy for the Authority, including the current strategy and the immediate challenges facing the Authority in setting its budget for the next financial</w:t>
      </w:r>
      <w:r w:rsidR="00A81688">
        <w:rPr>
          <w:sz w:val="26"/>
          <w:szCs w:val="26"/>
        </w:rPr>
        <w:t xml:space="preserve"> year and planning assumptions 2020 and beyond.</w:t>
      </w:r>
    </w:p>
    <w:p w:rsidR="00A81688" w:rsidRDefault="00A81688" w:rsidP="004C6778">
      <w:pPr>
        <w:jc w:val="both"/>
        <w:rPr>
          <w:sz w:val="26"/>
          <w:szCs w:val="26"/>
        </w:rPr>
      </w:pPr>
    </w:p>
    <w:p w:rsidR="00A81688" w:rsidRDefault="00A81688" w:rsidP="004C6778">
      <w:pPr>
        <w:jc w:val="both"/>
        <w:rPr>
          <w:sz w:val="26"/>
          <w:szCs w:val="26"/>
        </w:rPr>
      </w:pPr>
      <w:r>
        <w:rPr>
          <w:b/>
          <w:sz w:val="26"/>
          <w:szCs w:val="26"/>
        </w:rPr>
        <w:t>RESOLVED THAT</w:t>
      </w:r>
    </w:p>
    <w:p w:rsidR="00A81688" w:rsidRDefault="00A81688" w:rsidP="004C6778">
      <w:pPr>
        <w:jc w:val="both"/>
        <w:rPr>
          <w:sz w:val="26"/>
          <w:szCs w:val="26"/>
        </w:rPr>
      </w:pPr>
    </w:p>
    <w:p w:rsidR="00A81688" w:rsidRDefault="00A81688" w:rsidP="004C6778">
      <w:pPr>
        <w:ind w:left="1440" w:hanging="1440"/>
        <w:jc w:val="both"/>
        <w:rPr>
          <w:sz w:val="26"/>
          <w:szCs w:val="26"/>
        </w:rPr>
      </w:pPr>
      <w:r>
        <w:rPr>
          <w:sz w:val="26"/>
          <w:szCs w:val="26"/>
        </w:rPr>
        <w:t>26.1.1</w:t>
      </w:r>
      <w:r>
        <w:rPr>
          <w:sz w:val="26"/>
          <w:szCs w:val="26"/>
        </w:rPr>
        <w:tab/>
        <w:t>Following a question and answer session, Members noted and agreed the report content as the basis of its financial strategy.</w:t>
      </w:r>
    </w:p>
    <w:p w:rsidR="0077094D" w:rsidRDefault="0077094D" w:rsidP="004C6778">
      <w:pPr>
        <w:ind w:left="1440" w:hanging="1440"/>
        <w:jc w:val="both"/>
        <w:rPr>
          <w:sz w:val="26"/>
          <w:szCs w:val="26"/>
        </w:rPr>
      </w:pPr>
    </w:p>
    <w:p w:rsidR="0077094D" w:rsidRDefault="0077094D" w:rsidP="004C6778">
      <w:pPr>
        <w:ind w:left="1440" w:hanging="1440"/>
        <w:jc w:val="both"/>
        <w:rPr>
          <w:sz w:val="26"/>
          <w:szCs w:val="26"/>
        </w:rPr>
      </w:pPr>
      <w:r>
        <w:rPr>
          <w:sz w:val="26"/>
          <w:szCs w:val="26"/>
        </w:rPr>
        <w:t>26.1.2</w:t>
      </w:r>
      <w:r>
        <w:rPr>
          <w:sz w:val="26"/>
          <w:szCs w:val="26"/>
        </w:rPr>
        <w:tab/>
        <w:t>In addition to the meetings listed within the report, the Treasurer agreed to include an update report to the meeting of Fire Authority on 17 December 2018.</w:t>
      </w:r>
      <w:r w:rsidR="001B49CC">
        <w:rPr>
          <w:sz w:val="26"/>
          <w:szCs w:val="26"/>
        </w:rPr>
        <w:t xml:space="preserve"> </w:t>
      </w:r>
    </w:p>
    <w:p w:rsidR="00A81688" w:rsidRDefault="00A81688" w:rsidP="004C6778">
      <w:pPr>
        <w:jc w:val="both"/>
        <w:rPr>
          <w:sz w:val="26"/>
          <w:szCs w:val="26"/>
        </w:rPr>
      </w:pPr>
    </w:p>
    <w:p w:rsidR="00796006" w:rsidRDefault="00A81688" w:rsidP="004C6778">
      <w:pPr>
        <w:ind w:left="1440" w:hanging="1440"/>
        <w:jc w:val="both"/>
        <w:rPr>
          <w:sz w:val="26"/>
          <w:szCs w:val="26"/>
        </w:rPr>
      </w:pPr>
      <w:r>
        <w:rPr>
          <w:sz w:val="26"/>
          <w:szCs w:val="26"/>
        </w:rPr>
        <w:t>26.1.</w:t>
      </w:r>
      <w:r w:rsidR="00F32327">
        <w:rPr>
          <w:sz w:val="26"/>
          <w:szCs w:val="26"/>
        </w:rPr>
        <w:t>3</w:t>
      </w:r>
      <w:bookmarkStart w:id="0" w:name="_GoBack"/>
      <w:bookmarkEnd w:id="0"/>
      <w:r>
        <w:rPr>
          <w:sz w:val="26"/>
          <w:szCs w:val="26"/>
        </w:rPr>
        <w:tab/>
        <w:t>The Treasurer agreed to notify Members when the letter of consultat</w:t>
      </w:r>
      <w:r w:rsidR="001B49CC">
        <w:rPr>
          <w:sz w:val="26"/>
          <w:szCs w:val="26"/>
        </w:rPr>
        <w:t>ion is sent to home authorities.</w:t>
      </w:r>
    </w:p>
    <w:p w:rsidR="00796006" w:rsidRDefault="00796006" w:rsidP="004C6778">
      <w:pPr>
        <w:jc w:val="both"/>
        <w:rPr>
          <w:sz w:val="26"/>
          <w:szCs w:val="26"/>
        </w:rPr>
      </w:pPr>
    </w:p>
    <w:p w:rsidR="00F41C67" w:rsidRDefault="00F41C67" w:rsidP="004C6778">
      <w:pPr>
        <w:jc w:val="both"/>
        <w:rPr>
          <w:sz w:val="26"/>
          <w:szCs w:val="26"/>
        </w:rPr>
      </w:pPr>
      <w:r>
        <w:rPr>
          <w:b/>
          <w:sz w:val="26"/>
          <w:szCs w:val="26"/>
        </w:rPr>
        <w:t>26.2</w:t>
      </w:r>
      <w:r>
        <w:rPr>
          <w:b/>
          <w:sz w:val="26"/>
          <w:szCs w:val="26"/>
        </w:rPr>
        <w:tab/>
        <w:t>STATEMENT OF ACCOUNTS 2017/18</w:t>
      </w:r>
    </w:p>
    <w:p w:rsidR="00F41C67" w:rsidRDefault="00F41C67" w:rsidP="004C6778">
      <w:pPr>
        <w:jc w:val="both"/>
        <w:rPr>
          <w:sz w:val="26"/>
          <w:szCs w:val="26"/>
        </w:rPr>
      </w:pPr>
    </w:p>
    <w:p w:rsidR="001B49CC" w:rsidRDefault="001B49CC" w:rsidP="004C6778">
      <w:pPr>
        <w:jc w:val="both"/>
        <w:rPr>
          <w:sz w:val="26"/>
          <w:szCs w:val="26"/>
        </w:rPr>
      </w:pPr>
      <w:r>
        <w:rPr>
          <w:sz w:val="26"/>
          <w:szCs w:val="26"/>
        </w:rPr>
        <w:t>The Treasurer and the Appointed Auditor notified Members that the Appointed Auditor is required to give his opinion on the financial statements for the year ended 31 Mar</w:t>
      </w:r>
      <w:r w:rsidR="005F2111">
        <w:rPr>
          <w:sz w:val="26"/>
          <w:szCs w:val="26"/>
        </w:rPr>
        <w:t>ch 2018.  The presented report</w:t>
      </w:r>
      <w:r>
        <w:rPr>
          <w:sz w:val="26"/>
          <w:szCs w:val="26"/>
        </w:rPr>
        <w:t xml:space="preserve"> considered the </w:t>
      </w:r>
      <w:r w:rsidR="005F2111">
        <w:rPr>
          <w:sz w:val="26"/>
          <w:szCs w:val="26"/>
        </w:rPr>
        <w:t xml:space="preserve">statutory ISA260 </w:t>
      </w:r>
      <w:r w:rsidR="005F2111">
        <w:rPr>
          <w:sz w:val="26"/>
          <w:szCs w:val="26"/>
        </w:rPr>
        <w:lastRenderedPageBreak/>
        <w:t>report (draft) and</w:t>
      </w:r>
      <w:r>
        <w:rPr>
          <w:sz w:val="26"/>
          <w:szCs w:val="26"/>
        </w:rPr>
        <w:t xml:space="preserve"> the final Statement of Accounts.  The letter of representation required by the Auditor will </w:t>
      </w:r>
      <w:r w:rsidR="005F2111">
        <w:rPr>
          <w:sz w:val="26"/>
          <w:szCs w:val="26"/>
        </w:rPr>
        <w:t xml:space="preserve">subsequently </w:t>
      </w:r>
      <w:r>
        <w:rPr>
          <w:sz w:val="26"/>
          <w:szCs w:val="26"/>
        </w:rPr>
        <w:t>be reported to the Fire &amp; Rescue Authority.</w:t>
      </w:r>
    </w:p>
    <w:p w:rsidR="00EB6898" w:rsidRDefault="00EB6898" w:rsidP="004C6778">
      <w:pPr>
        <w:jc w:val="both"/>
        <w:rPr>
          <w:sz w:val="26"/>
          <w:szCs w:val="26"/>
        </w:rPr>
      </w:pPr>
    </w:p>
    <w:p w:rsidR="00EB6898" w:rsidRDefault="00EB6898" w:rsidP="004C6778">
      <w:pPr>
        <w:jc w:val="both"/>
        <w:rPr>
          <w:sz w:val="26"/>
          <w:szCs w:val="26"/>
        </w:rPr>
      </w:pPr>
      <w:r>
        <w:rPr>
          <w:sz w:val="26"/>
          <w:szCs w:val="26"/>
        </w:rPr>
        <w:t xml:space="preserve">Members were reminded that they had received an updated version of the audit report and statement of accounts since the report was published and that hard copies of these were available.  </w:t>
      </w:r>
    </w:p>
    <w:p w:rsidR="00194B8E" w:rsidRDefault="00194B8E" w:rsidP="004C6778">
      <w:pPr>
        <w:jc w:val="both"/>
        <w:rPr>
          <w:sz w:val="26"/>
          <w:szCs w:val="26"/>
        </w:rPr>
      </w:pPr>
    </w:p>
    <w:p w:rsidR="001B49CC" w:rsidRDefault="005F2111" w:rsidP="004C6778">
      <w:pPr>
        <w:jc w:val="both"/>
        <w:rPr>
          <w:sz w:val="26"/>
          <w:szCs w:val="26"/>
        </w:rPr>
      </w:pPr>
      <w:r>
        <w:rPr>
          <w:sz w:val="26"/>
          <w:szCs w:val="26"/>
        </w:rPr>
        <w:t>Members noted with concern the revised deadlines for the preparation and publication of the financial statements for 201</w:t>
      </w:r>
      <w:r w:rsidR="00EB6898">
        <w:rPr>
          <w:sz w:val="26"/>
          <w:szCs w:val="26"/>
        </w:rPr>
        <w:t>8</w:t>
      </w:r>
      <w:r>
        <w:rPr>
          <w:sz w:val="26"/>
          <w:szCs w:val="26"/>
        </w:rPr>
        <w:t>/19 onwards</w:t>
      </w:r>
      <w:r w:rsidR="008F7303">
        <w:rPr>
          <w:sz w:val="26"/>
          <w:szCs w:val="26"/>
        </w:rPr>
        <w:t>,</w:t>
      </w:r>
      <w:r w:rsidR="001B3183">
        <w:rPr>
          <w:sz w:val="26"/>
          <w:szCs w:val="26"/>
        </w:rPr>
        <w:t xml:space="preserve"> and the added pressure this will place on the Fire Authority.</w:t>
      </w:r>
    </w:p>
    <w:p w:rsidR="005F2111" w:rsidRDefault="005F2111" w:rsidP="004C6778">
      <w:pPr>
        <w:jc w:val="both"/>
        <w:rPr>
          <w:sz w:val="26"/>
          <w:szCs w:val="26"/>
        </w:rPr>
      </w:pPr>
    </w:p>
    <w:p w:rsidR="001B49CC" w:rsidRDefault="002C4FE7" w:rsidP="004C6778">
      <w:pPr>
        <w:jc w:val="both"/>
        <w:rPr>
          <w:sz w:val="26"/>
          <w:szCs w:val="26"/>
        </w:rPr>
      </w:pPr>
      <w:r>
        <w:rPr>
          <w:b/>
          <w:sz w:val="26"/>
          <w:szCs w:val="26"/>
        </w:rPr>
        <w:t>RESOLVED THAT</w:t>
      </w:r>
    </w:p>
    <w:p w:rsidR="002C4FE7" w:rsidRDefault="002C4FE7" w:rsidP="004C6778">
      <w:pPr>
        <w:jc w:val="both"/>
        <w:rPr>
          <w:sz w:val="26"/>
          <w:szCs w:val="26"/>
        </w:rPr>
      </w:pPr>
    </w:p>
    <w:p w:rsidR="002C4FE7" w:rsidRDefault="00194B8E" w:rsidP="004C6778">
      <w:pPr>
        <w:ind w:left="1440" w:hanging="1440"/>
        <w:jc w:val="both"/>
        <w:rPr>
          <w:sz w:val="26"/>
          <w:szCs w:val="26"/>
        </w:rPr>
      </w:pPr>
      <w:r>
        <w:rPr>
          <w:sz w:val="26"/>
          <w:szCs w:val="26"/>
        </w:rPr>
        <w:t>26.2.1</w:t>
      </w:r>
      <w:r>
        <w:rPr>
          <w:sz w:val="26"/>
          <w:szCs w:val="26"/>
        </w:rPr>
        <w:tab/>
      </w:r>
      <w:r w:rsidR="005F2111">
        <w:rPr>
          <w:sz w:val="26"/>
          <w:szCs w:val="26"/>
        </w:rPr>
        <w:t xml:space="preserve">Following discussion and the provision of clarity on aspects of the report, </w:t>
      </w:r>
      <w:r w:rsidR="002C4FE7">
        <w:rPr>
          <w:sz w:val="26"/>
          <w:szCs w:val="26"/>
        </w:rPr>
        <w:t>Members received the draft ISA260 report of the Appointed Auditor.</w:t>
      </w:r>
    </w:p>
    <w:p w:rsidR="002C4FE7" w:rsidRDefault="002C4FE7" w:rsidP="004C6778">
      <w:pPr>
        <w:jc w:val="both"/>
        <w:rPr>
          <w:sz w:val="26"/>
          <w:szCs w:val="26"/>
        </w:rPr>
      </w:pPr>
    </w:p>
    <w:p w:rsidR="002C4FE7" w:rsidRDefault="002C4FE7" w:rsidP="004C6778">
      <w:pPr>
        <w:jc w:val="both"/>
        <w:rPr>
          <w:sz w:val="26"/>
          <w:szCs w:val="26"/>
        </w:rPr>
      </w:pPr>
      <w:r>
        <w:rPr>
          <w:sz w:val="26"/>
          <w:szCs w:val="26"/>
        </w:rPr>
        <w:t>26.2.2</w:t>
      </w:r>
      <w:r>
        <w:rPr>
          <w:sz w:val="26"/>
          <w:szCs w:val="26"/>
        </w:rPr>
        <w:tab/>
        <w:t>Members approved the audited Statement of Accounts.</w:t>
      </w:r>
    </w:p>
    <w:p w:rsidR="002C4FE7" w:rsidRDefault="002C4FE7" w:rsidP="004C6778">
      <w:pPr>
        <w:jc w:val="both"/>
        <w:rPr>
          <w:sz w:val="26"/>
          <w:szCs w:val="26"/>
        </w:rPr>
      </w:pPr>
    </w:p>
    <w:p w:rsidR="002C4FE7" w:rsidRPr="002C4FE7" w:rsidRDefault="002C4FE7" w:rsidP="004C6778">
      <w:pPr>
        <w:jc w:val="both"/>
        <w:rPr>
          <w:sz w:val="26"/>
          <w:szCs w:val="26"/>
        </w:rPr>
      </w:pPr>
      <w:r>
        <w:rPr>
          <w:sz w:val="26"/>
          <w:szCs w:val="26"/>
        </w:rPr>
        <w:t>26.2.3</w:t>
      </w:r>
      <w:r>
        <w:rPr>
          <w:sz w:val="26"/>
          <w:szCs w:val="26"/>
        </w:rPr>
        <w:tab/>
        <w:t>Members noted the letter of representation.</w:t>
      </w:r>
    </w:p>
    <w:p w:rsidR="00F41C67" w:rsidRDefault="00F41C67" w:rsidP="004C6778">
      <w:pPr>
        <w:jc w:val="both"/>
        <w:rPr>
          <w:sz w:val="26"/>
          <w:szCs w:val="26"/>
        </w:rPr>
      </w:pPr>
    </w:p>
    <w:p w:rsidR="00F41C67" w:rsidRDefault="00F41C67" w:rsidP="004C6778">
      <w:pPr>
        <w:jc w:val="both"/>
        <w:rPr>
          <w:sz w:val="26"/>
          <w:szCs w:val="26"/>
        </w:rPr>
      </w:pPr>
      <w:r>
        <w:rPr>
          <w:b/>
          <w:sz w:val="26"/>
          <w:szCs w:val="26"/>
        </w:rPr>
        <w:t>26.3</w:t>
      </w:r>
      <w:r>
        <w:rPr>
          <w:b/>
          <w:sz w:val="26"/>
          <w:szCs w:val="26"/>
        </w:rPr>
        <w:tab/>
        <w:t>2017/18 ANNUAL TREASURY MANAGEMENT REVIEW</w:t>
      </w:r>
    </w:p>
    <w:p w:rsidR="00F41C67" w:rsidRDefault="00F41C67" w:rsidP="004C6778">
      <w:pPr>
        <w:jc w:val="both"/>
        <w:rPr>
          <w:sz w:val="26"/>
          <w:szCs w:val="26"/>
        </w:rPr>
      </w:pPr>
    </w:p>
    <w:p w:rsidR="001B3183" w:rsidRDefault="001B3183" w:rsidP="004C6778">
      <w:pPr>
        <w:jc w:val="both"/>
        <w:rPr>
          <w:sz w:val="26"/>
          <w:szCs w:val="26"/>
        </w:rPr>
      </w:pPr>
      <w:r>
        <w:rPr>
          <w:sz w:val="26"/>
          <w:szCs w:val="26"/>
        </w:rPr>
        <w:t>The Treasurer presented the results of treasury management activities for the year ending 31 March 2018, in accordance with the Authority’s approved Treasury Management Strategy, for Members’ consideration.</w:t>
      </w:r>
    </w:p>
    <w:p w:rsidR="001B3183" w:rsidRDefault="001B3183" w:rsidP="004C6778">
      <w:pPr>
        <w:jc w:val="both"/>
        <w:rPr>
          <w:sz w:val="26"/>
          <w:szCs w:val="26"/>
        </w:rPr>
      </w:pPr>
    </w:p>
    <w:p w:rsidR="001B3183" w:rsidRDefault="001B3183" w:rsidP="004C6778">
      <w:pPr>
        <w:jc w:val="both"/>
        <w:rPr>
          <w:sz w:val="26"/>
          <w:szCs w:val="26"/>
        </w:rPr>
      </w:pPr>
      <w:r>
        <w:rPr>
          <w:b/>
          <w:sz w:val="26"/>
          <w:szCs w:val="26"/>
        </w:rPr>
        <w:t>RESOLVED THAT</w:t>
      </w:r>
    </w:p>
    <w:p w:rsidR="001B3183" w:rsidRDefault="001B3183" w:rsidP="004C6778">
      <w:pPr>
        <w:jc w:val="both"/>
        <w:rPr>
          <w:sz w:val="26"/>
          <w:szCs w:val="26"/>
        </w:rPr>
      </w:pPr>
    </w:p>
    <w:p w:rsidR="001B3183" w:rsidRDefault="001B3183" w:rsidP="004C6778">
      <w:pPr>
        <w:jc w:val="both"/>
        <w:rPr>
          <w:sz w:val="26"/>
          <w:szCs w:val="26"/>
        </w:rPr>
      </w:pPr>
      <w:r>
        <w:rPr>
          <w:sz w:val="26"/>
          <w:szCs w:val="26"/>
        </w:rPr>
        <w:t>Members agreed to note the annual treasury management review for 2017/18 and approved the actual 2017/18 prudential and treasury indicators set therein.</w:t>
      </w:r>
    </w:p>
    <w:p w:rsidR="001B3183" w:rsidRDefault="001B3183" w:rsidP="004C6778">
      <w:pPr>
        <w:jc w:val="both"/>
        <w:rPr>
          <w:sz w:val="26"/>
          <w:szCs w:val="26"/>
        </w:rPr>
      </w:pPr>
    </w:p>
    <w:p w:rsidR="00F41C67" w:rsidRDefault="00F41C67" w:rsidP="004C6778">
      <w:pPr>
        <w:jc w:val="both"/>
        <w:rPr>
          <w:sz w:val="26"/>
          <w:szCs w:val="26"/>
        </w:rPr>
      </w:pPr>
      <w:r>
        <w:rPr>
          <w:b/>
          <w:sz w:val="26"/>
          <w:szCs w:val="26"/>
        </w:rPr>
        <w:t>26.4</w:t>
      </w:r>
      <w:r>
        <w:rPr>
          <w:b/>
          <w:sz w:val="26"/>
          <w:szCs w:val="26"/>
        </w:rPr>
        <w:tab/>
        <w:t>POTENTIAL REFORM OF FIRE &amp; RESCUE AUTHORITIES</w:t>
      </w:r>
    </w:p>
    <w:p w:rsidR="00F41C67" w:rsidRDefault="00F41C67" w:rsidP="004C6778">
      <w:pPr>
        <w:jc w:val="both"/>
        <w:rPr>
          <w:sz w:val="26"/>
          <w:szCs w:val="26"/>
        </w:rPr>
      </w:pPr>
    </w:p>
    <w:p w:rsidR="00F344D0" w:rsidRDefault="00F344D0" w:rsidP="004C6778">
      <w:pPr>
        <w:jc w:val="both"/>
        <w:rPr>
          <w:sz w:val="26"/>
          <w:szCs w:val="26"/>
        </w:rPr>
      </w:pPr>
      <w:r>
        <w:rPr>
          <w:sz w:val="26"/>
          <w:szCs w:val="26"/>
        </w:rPr>
        <w:t>The Chief Fire Officer and Deputy Chief Officer provided Members with an update on Welsh Government’s intention to review the governance and funding arrangements of the Fire &amp; Rescue Authorities in Wales.</w:t>
      </w:r>
    </w:p>
    <w:p w:rsidR="00316425" w:rsidRDefault="00316425" w:rsidP="004C6778">
      <w:pPr>
        <w:jc w:val="both"/>
        <w:rPr>
          <w:sz w:val="26"/>
          <w:szCs w:val="26"/>
        </w:rPr>
      </w:pPr>
    </w:p>
    <w:p w:rsidR="00316425" w:rsidRDefault="00316425" w:rsidP="004C6778">
      <w:pPr>
        <w:jc w:val="both"/>
        <w:rPr>
          <w:sz w:val="26"/>
          <w:szCs w:val="26"/>
        </w:rPr>
      </w:pPr>
      <w:r>
        <w:rPr>
          <w:sz w:val="26"/>
          <w:szCs w:val="26"/>
        </w:rPr>
        <w:t>The Chief Fire Officer reported that the Cabinet Secretary intends to issue a White Paper prior to the leadership elections at Welsh Government, with a view to reform taking place next financial year.  It is currently unknown however what recommendations will be contained within the White paper but it is understood from Welsh Government officials that it will propose to reform two key areas.  The first is the funding mechanism, and the second concerns the ability of the Fire Authority to effectively scrutinise business.</w:t>
      </w:r>
    </w:p>
    <w:p w:rsidR="00316425" w:rsidRDefault="00316425" w:rsidP="004C6778">
      <w:pPr>
        <w:jc w:val="both"/>
        <w:rPr>
          <w:sz w:val="26"/>
          <w:szCs w:val="26"/>
        </w:rPr>
      </w:pPr>
    </w:p>
    <w:p w:rsidR="00316425" w:rsidRDefault="00316425" w:rsidP="004C6778">
      <w:pPr>
        <w:jc w:val="both"/>
        <w:rPr>
          <w:sz w:val="26"/>
          <w:szCs w:val="26"/>
        </w:rPr>
      </w:pPr>
      <w:r>
        <w:rPr>
          <w:sz w:val="26"/>
          <w:szCs w:val="26"/>
        </w:rPr>
        <w:t xml:space="preserve">It is expected that the White Paper consultation </w:t>
      </w:r>
      <w:r w:rsidR="00717537">
        <w:rPr>
          <w:sz w:val="26"/>
          <w:szCs w:val="26"/>
        </w:rPr>
        <w:t xml:space="preserve">will commence </w:t>
      </w:r>
      <w:r>
        <w:rPr>
          <w:sz w:val="26"/>
          <w:szCs w:val="26"/>
        </w:rPr>
        <w:t xml:space="preserve">in October. </w:t>
      </w:r>
    </w:p>
    <w:p w:rsidR="00F344D0" w:rsidRDefault="00F344D0" w:rsidP="004C6778">
      <w:pPr>
        <w:jc w:val="both"/>
        <w:rPr>
          <w:sz w:val="26"/>
          <w:szCs w:val="26"/>
        </w:rPr>
      </w:pPr>
    </w:p>
    <w:p w:rsidR="00E66798" w:rsidRPr="004C6778" w:rsidRDefault="004C6778" w:rsidP="004C6778">
      <w:pPr>
        <w:jc w:val="both"/>
        <w:rPr>
          <w:sz w:val="26"/>
          <w:szCs w:val="26"/>
        </w:rPr>
      </w:pPr>
      <w:r>
        <w:rPr>
          <w:sz w:val="26"/>
          <w:szCs w:val="26"/>
        </w:rPr>
        <w:t xml:space="preserve">Members frankly discussed their views but agreed to await the White Paper consultation before making representation.  The Chair advised that a special meeting of the Fire Authority will be convened </w:t>
      </w:r>
      <w:r w:rsidR="00EB6898">
        <w:rPr>
          <w:sz w:val="26"/>
          <w:szCs w:val="26"/>
        </w:rPr>
        <w:t xml:space="preserve">to discuss further at that time, if required.  </w:t>
      </w:r>
    </w:p>
    <w:p w:rsidR="009022F2" w:rsidRDefault="009022F2" w:rsidP="004C6778">
      <w:pPr>
        <w:jc w:val="both"/>
        <w:rPr>
          <w:b/>
          <w:sz w:val="26"/>
          <w:szCs w:val="26"/>
        </w:rPr>
      </w:pPr>
    </w:p>
    <w:p w:rsidR="00B63308" w:rsidRPr="00B63308" w:rsidRDefault="00B63308" w:rsidP="004C6778">
      <w:pPr>
        <w:jc w:val="both"/>
        <w:rPr>
          <w:sz w:val="26"/>
          <w:szCs w:val="26"/>
        </w:rPr>
      </w:pPr>
      <w:r>
        <w:rPr>
          <w:b/>
          <w:sz w:val="26"/>
          <w:szCs w:val="26"/>
        </w:rPr>
        <w:t>RESOLVED THAT</w:t>
      </w:r>
    </w:p>
    <w:p w:rsidR="00F344D0" w:rsidRDefault="00F344D0" w:rsidP="004C6778">
      <w:pPr>
        <w:jc w:val="both"/>
        <w:rPr>
          <w:sz w:val="26"/>
          <w:szCs w:val="26"/>
        </w:rPr>
      </w:pPr>
    </w:p>
    <w:p w:rsidR="00B63308" w:rsidRDefault="004C6778" w:rsidP="004C6778">
      <w:pPr>
        <w:ind w:left="1440" w:hanging="1440"/>
        <w:jc w:val="both"/>
        <w:rPr>
          <w:sz w:val="26"/>
          <w:szCs w:val="26"/>
        </w:rPr>
      </w:pPr>
      <w:r>
        <w:rPr>
          <w:sz w:val="26"/>
          <w:szCs w:val="26"/>
        </w:rPr>
        <w:t>26.4.1</w:t>
      </w:r>
      <w:r>
        <w:rPr>
          <w:sz w:val="26"/>
          <w:szCs w:val="26"/>
        </w:rPr>
        <w:tab/>
      </w:r>
      <w:r w:rsidR="00B63308">
        <w:rPr>
          <w:sz w:val="26"/>
          <w:szCs w:val="26"/>
        </w:rPr>
        <w:t>Members agreed to note the content of the report and agreed to receive further updates on the issue as appropriate.</w:t>
      </w:r>
    </w:p>
    <w:p w:rsidR="004C6778" w:rsidRDefault="004C6778" w:rsidP="004C6778">
      <w:pPr>
        <w:jc w:val="both"/>
        <w:rPr>
          <w:sz w:val="26"/>
          <w:szCs w:val="26"/>
        </w:rPr>
      </w:pPr>
    </w:p>
    <w:p w:rsidR="004C6778" w:rsidRDefault="004C6778" w:rsidP="004C6778">
      <w:pPr>
        <w:ind w:left="1440" w:hanging="1440"/>
        <w:jc w:val="both"/>
        <w:rPr>
          <w:sz w:val="26"/>
          <w:szCs w:val="26"/>
        </w:rPr>
      </w:pPr>
      <w:r>
        <w:rPr>
          <w:sz w:val="26"/>
          <w:szCs w:val="26"/>
        </w:rPr>
        <w:t>26.4.2</w:t>
      </w:r>
      <w:r>
        <w:rPr>
          <w:sz w:val="26"/>
          <w:szCs w:val="26"/>
        </w:rPr>
        <w:tab/>
        <w:t>A special meeting of the Fire Authority will be conv</w:t>
      </w:r>
      <w:r w:rsidR="00EB6898">
        <w:rPr>
          <w:sz w:val="26"/>
          <w:szCs w:val="26"/>
        </w:rPr>
        <w:t xml:space="preserve">ened to discuss the White Paper, if required.  </w:t>
      </w:r>
    </w:p>
    <w:p w:rsidR="00B63308" w:rsidRPr="00B63308" w:rsidRDefault="00B63308" w:rsidP="004C6778">
      <w:pPr>
        <w:jc w:val="both"/>
        <w:rPr>
          <w:vanish/>
          <w:sz w:val="26"/>
          <w:szCs w:val="26"/>
        </w:rPr>
      </w:pPr>
    </w:p>
    <w:p w:rsidR="00F344D0" w:rsidRDefault="00F344D0" w:rsidP="004C6778">
      <w:pPr>
        <w:jc w:val="both"/>
        <w:rPr>
          <w:i/>
          <w:vanish/>
          <w:sz w:val="26"/>
          <w:szCs w:val="26"/>
        </w:rPr>
      </w:pPr>
    </w:p>
    <w:p w:rsidR="00F344D0" w:rsidRPr="00F344D0" w:rsidRDefault="00F344D0" w:rsidP="004C6778">
      <w:pPr>
        <w:jc w:val="both"/>
        <w:rPr>
          <w:i/>
          <w:vanish/>
          <w:sz w:val="26"/>
          <w:szCs w:val="26"/>
        </w:rPr>
      </w:pPr>
    </w:p>
    <w:p w:rsidR="00F41C67" w:rsidRDefault="00F41C67" w:rsidP="004C6778">
      <w:pPr>
        <w:jc w:val="both"/>
        <w:rPr>
          <w:sz w:val="26"/>
          <w:szCs w:val="26"/>
        </w:rPr>
      </w:pPr>
    </w:p>
    <w:p w:rsidR="00F41C67" w:rsidRDefault="00F41C67" w:rsidP="004C6778">
      <w:pPr>
        <w:jc w:val="both"/>
        <w:rPr>
          <w:sz w:val="26"/>
          <w:szCs w:val="26"/>
        </w:rPr>
      </w:pPr>
      <w:r>
        <w:rPr>
          <w:b/>
          <w:sz w:val="26"/>
          <w:szCs w:val="26"/>
        </w:rPr>
        <w:t>26.5</w:t>
      </w:r>
      <w:r>
        <w:rPr>
          <w:b/>
          <w:sz w:val="26"/>
          <w:szCs w:val="26"/>
        </w:rPr>
        <w:tab/>
        <w:t>WALES AUDIT OFFICE ANNUAL IMPROVEMENT REPORT 2017/18</w:t>
      </w:r>
    </w:p>
    <w:p w:rsidR="000966B4" w:rsidRDefault="000966B4" w:rsidP="004C6778">
      <w:pPr>
        <w:jc w:val="both"/>
        <w:rPr>
          <w:sz w:val="26"/>
          <w:szCs w:val="26"/>
        </w:rPr>
      </w:pPr>
    </w:p>
    <w:p w:rsidR="00B63308" w:rsidRDefault="00B63308" w:rsidP="004C6778">
      <w:pPr>
        <w:jc w:val="both"/>
        <w:rPr>
          <w:sz w:val="26"/>
          <w:szCs w:val="26"/>
        </w:rPr>
      </w:pPr>
      <w:r>
        <w:rPr>
          <w:sz w:val="26"/>
          <w:szCs w:val="26"/>
        </w:rPr>
        <w:t xml:space="preserve">The Deputy Chief Officer </w:t>
      </w:r>
      <w:r w:rsidR="00DD6A79">
        <w:rPr>
          <w:sz w:val="26"/>
          <w:szCs w:val="26"/>
        </w:rPr>
        <w:t>presented to Members a report which concludes the Wales Audit Office review of the Authority’s delivery and evaluation of services in relation to 2017/18, and whether it believes that the Authority is likely to make arrangements to secure continuous improvement for 2018/19.</w:t>
      </w:r>
    </w:p>
    <w:p w:rsidR="00DD6A79" w:rsidRDefault="00DD6A79" w:rsidP="004C6778">
      <w:pPr>
        <w:jc w:val="both"/>
        <w:rPr>
          <w:sz w:val="26"/>
          <w:szCs w:val="26"/>
        </w:rPr>
      </w:pPr>
    </w:p>
    <w:p w:rsidR="00DD6A79" w:rsidRDefault="00DD6A79" w:rsidP="004C6778">
      <w:pPr>
        <w:jc w:val="both"/>
        <w:rPr>
          <w:sz w:val="26"/>
          <w:szCs w:val="26"/>
        </w:rPr>
      </w:pPr>
      <w:r>
        <w:rPr>
          <w:sz w:val="26"/>
          <w:szCs w:val="26"/>
        </w:rPr>
        <w:t>The typographical error in paragraph 3.1 was noted and it was confirmed that this should read ‘2017/18’ not ‘2016/17’.</w:t>
      </w:r>
    </w:p>
    <w:p w:rsidR="00DD6A79" w:rsidRDefault="00DD6A79" w:rsidP="004C6778">
      <w:pPr>
        <w:jc w:val="both"/>
        <w:rPr>
          <w:sz w:val="26"/>
          <w:szCs w:val="26"/>
        </w:rPr>
      </w:pPr>
    </w:p>
    <w:p w:rsidR="00DD6A79" w:rsidRDefault="00DD6A79" w:rsidP="004C6778">
      <w:pPr>
        <w:jc w:val="both"/>
        <w:rPr>
          <w:sz w:val="26"/>
          <w:szCs w:val="26"/>
        </w:rPr>
      </w:pPr>
      <w:r>
        <w:rPr>
          <w:b/>
          <w:sz w:val="26"/>
          <w:szCs w:val="26"/>
        </w:rPr>
        <w:t>RESOLVED THAT</w:t>
      </w:r>
    </w:p>
    <w:p w:rsidR="00DD6A79" w:rsidRDefault="00DD6A79" w:rsidP="004C6778">
      <w:pPr>
        <w:jc w:val="both"/>
        <w:rPr>
          <w:sz w:val="26"/>
          <w:szCs w:val="26"/>
        </w:rPr>
      </w:pPr>
    </w:p>
    <w:p w:rsidR="00DD6A79" w:rsidRDefault="00DD6A79" w:rsidP="004C6778">
      <w:pPr>
        <w:jc w:val="both"/>
        <w:rPr>
          <w:sz w:val="26"/>
          <w:szCs w:val="26"/>
        </w:rPr>
      </w:pPr>
      <w:r>
        <w:rPr>
          <w:sz w:val="26"/>
          <w:szCs w:val="26"/>
        </w:rPr>
        <w:t>Members agreed to accept the Wales Audit Office Annual Improvement Report 2017/18 for the Authority.</w:t>
      </w:r>
    </w:p>
    <w:p w:rsidR="00DD6A79" w:rsidRDefault="00DD6A79" w:rsidP="004C6778">
      <w:pPr>
        <w:jc w:val="both"/>
        <w:rPr>
          <w:sz w:val="26"/>
          <w:szCs w:val="26"/>
        </w:rPr>
      </w:pPr>
    </w:p>
    <w:p w:rsidR="000966B4" w:rsidRDefault="000966B4" w:rsidP="004C6778">
      <w:pPr>
        <w:jc w:val="both"/>
        <w:rPr>
          <w:b/>
          <w:sz w:val="26"/>
          <w:szCs w:val="26"/>
        </w:rPr>
      </w:pPr>
      <w:r>
        <w:rPr>
          <w:b/>
          <w:sz w:val="26"/>
          <w:szCs w:val="26"/>
        </w:rPr>
        <w:t>27.</w:t>
      </w:r>
      <w:r>
        <w:rPr>
          <w:b/>
          <w:sz w:val="26"/>
          <w:szCs w:val="26"/>
        </w:rPr>
        <w:tab/>
        <w:t>REPORTS FOR INFORMATION</w:t>
      </w:r>
    </w:p>
    <w:p w:rsidR="000966B4" w:rsidRDefault="000966B4" w:rsidP="004C6778">
      <w:pPr>
        <w:jc w:val="both"/>
        <w:rPr>
          <w:b/>
          <w:sz w:val="26"/>
          <w:szCs w:val="26"/>
        </w:rPr>
      </w:pPr>
    </w:p>
    <w:p w:rsidR="000966B4" w:rsidRDefault="000966B4" w:rsidP="004C6778">
      <w:pPr>
        <w:ind w:left="720" w:hanging="720"/>
        <w:jc w:val="both"/>
        <w:rPr>
          <w:sz w:val="26"/>
          <w:szCs w:val="26"/>
        </w:rPr>
      </w:pPr>
      <w:r>
        <w:rPr>
          <w:b/>
          <w:sz w:val="26"/>
          <w:szCs w:val="26"/>
        </w:rPr>
        <w:t>27.1</w:t>
      </w:r>
      <w:r>
        <w:rPr>
          <w:b/>
          <w:sz w:val="26"/>
          <w:szCs w:val="26"/>
        </w:rPr>
        <w:tab/>
        <w:t>UPDATE ON GRASS FIRE INCIDENTS ATTENDED AND CALL VOLUMES DURING THE SUMMER PERIOD</w:t>
      </w:r>
    </w:p>
    <w:p w:rsidR="000966B4" w:rsidRDefault="000966B4" w:rsidP="004C6778">
      <w:pPr>
        <w:jc w:val="both"/>
        <w:rPr>
          <w:sz w:val="26"/>
          <w:szCs w:val="26"/>
        </w:rPr>
      </w:pPr>
    </w:p>
    <w:p w:rsidR="00DD6A79" w:rsidRDefault="00DD6A79" w:rsidP="004C6778">
      <w:pPr>
        <w:jc w:val="both"/>
        <w:rPr>
          <w:sz w:val="26"/>
          <w:szCs w:val="26"/>
        </w:rPr>
      </w:pPr>
      <w:r>
        <w:rPr>
          <w:sz w:val="26"/>
          <w:szCs w:val="26"/>
        </w:rPr>
        <w:t>The Director of Service Delivery provided Members with a detailed update of the number of grass fire incidents attended in South Wales Fire &amp; Rescue Service’s administrative area, and reported that the number of calls received by the Joint Fire Control during the summer of 2018 was extremely high.</w:t>
      </w:r>
    </w:p>
    <w:p w:rsidR="00DD6A79" w:rsidRDefault="00DD6A79" w:rsidP="004C6778">
      <w:pPr>
        <w:jc w:val="both"/>
        <w:rPr>
          <w:sz w:val="26"/>
          <w:szCs w:val="26"/>
        </w:rPr>
      </w:pPr>
    </w:p>
    <w:p w:rsidR="00757A8A" w:rsidRDefault="00757A8A" w:rsidP="004C6778">
      <w:pPr>
        <w:jc w:val="both"/>
        <w:rPr>
          <w:sz w:val="26"/>
          <w:szCs w:val="26"/>
        </w:rPr>
      </w:pPr>
      <w:r>
        <w:rPr>
          <w:sz w:val="26"/>
          <w:szCs w:val="26"/>
        </w:rPr>
        <w:t>Members noted the consequent impact on crews and fire control, and both Officers and Members expressed their sincere gratitude to all staff for their hard work and dedication in keeping the communities of South Wales safe during this period.</w:t>
      </w:r>
    </w:p>
    <w:p w:rsidR="00757A8A" w:rsidRDefault="00757A8A" w:rsidP="004C6778">
      <w:pPr>
        <w:jc w:val="both"/>
        <w:rPr>
          <w:sz w:val="26"/>
          <w:szCs w:val="26"/>
        </w:rPr>
      </w:pPr>
    </w:p>
    <w:p w:rsidR="00757A8A" w:rsidRDefault="00757A8A" w:rsidP="004C6778">
      <w:pPr>
        <w:jc w:val="both"/>
        <w:rPr>
          <w:sz w:val="26"/>
          <w:szCs w:val="26"/>
        </w:rPr>
      </w:pPr>
      <w:r>
        <w:rPr>
          <w:b/>
          <w:sz w:val="26"/>
          <w:szCs w:val="26"/>
        </w:rPr>
        <w:lastRenderedPageBreak/>
        <w:t>RESOLVED THAT</w:t>
      </w:r>
    </w:p>
    <w:p w:rsidR="00757A8A" w:rsidRDefault="00757A8A" w:rsidP="004C6778">
      <w:pPr>
        <w:jc w:val="both"/>
        <w:rPr>
          <w:sz w:val="26"/>
          <w:szCs w:val="26"/>
        </w:rPr>
      </w:pPr>
    </w:p>
    <w:p w:rsidR="00757A8A" w:rsidRDefault="00757A8A" w:rsidP="004C6778">
      <w:pPr>
        <w:jc w:val="both"/>
        <w:rPr>
          <w:sz w:val="26"/>
          <w:szCs w:val="26"/>
        </w:rPr>
      </w:pPr>
      <w:r>
        <w:rPr>
          <w:sz w:val="26"/>
          <w:szCs w:val="26"/>
        </w:rPr>
        <w:t>Members reviewed the details provided within Appendix 1 of the report, and noted the adverse effect that the sustained period of warm weather experienced this summer has had on members of staff and the communities of South Wales.</w:t>
      </w:r>
    </w:p>
    <w:p w:rsidR="000966B4" w:rsidRDefault="000966B4" w:rsidP="004C6778">
      <w:pPr>
        <w:jc w:val="both"/>
        <w:rPr>
          <w:sz w:val="26"/>
          <w:szCs w:val="26"/>
        </w:rPr>
      </w:pPr>
    </w:p>
    <w:p w:rsidR="00717537" w:rsidRDefault="00717537" w:rsidP="004C6778">
      <w:pPr>
        <w:jc w:val="both"/>
        <w:rPr>
          <w:sz w:val="26"/>
          <w:szCs w:val="26"/>
        </w:rPr>
      </w:pPr>
    </w:p>
    <w:p w:rsidR="000966B4" w:rsidRDefault="000966B4" w:rsidP="00717537">
      <w:pPr>
        <w:ind w:left="720" w:hanging="720"/>
        <w:jc w:val="both"/>
        <w:rPr>
          <w:sz w:val="26"/>
          <w:szCs w:val="26"/>
        </w:rPr>
      </w:pPr>
      <w:r>
        <w:rPr>
          <w:b/>
          <w:sz w:val="26"/>
          <w:szCs w:val="26"/>
        </w:rPr>
        <w:t>27.2</w:t>
      </w:r>
      <w:r>
        <w:rPr>
          <w:b/>
          <w:sz w:val="26"/>
          <w:szCs w:val="26"/>
        </w:rPr>
        <w:tab/>
        <w:t xml:space="preserve">PRESENTATION ON UNITED KINGDOM RESCUE ORGANISATION </w:t>
      </w:r>
      <w:r w:rsidR="001A2CCA">
        <w:rPr>
          <w:b/>
          <w:sz w:val="26"/>
          <w:szCs w:val="26"/>
        </w:rPr>
        <w:t xml:space="preserve">(UKRO) </w:t>
      </w:r>
      <w:r>
        <w:rPr>
          <w:b/>
          <w:sz w:val="26"/>
          <w:szCs w:val="26"/>
        </w:rPr>
        <w:t>EVENT – 27-29 SEPTEMBER 2018</w:t>
      </w:r>
    </w:p>
    <w:p w:rsidR="000966B4" w:rsidRDefault="000966B4" w:rsidP="004C6778">
      <w:pPr>
        <w:jc w:val="both"/>
        <w:rPr>
          <w:sz w:val="26"/>
          <w:szCs w:val="26"/>
        </w:rPr>
      </w:pPr>
    </w:p>
    <w:p w:rsidR="008E2F5E" w:rsidRDefault="001A2CCA" w:rsidP="004C6778">
      <w:pPr>
        <w:jc w:val="both"/>
        <w:rPr>
          <w:sz w:val="26"/>
          <w:szCs w:val="26"/>
        </w:rPr>
      </w:pPr>
      <w:r>
        <w:rPr>
          <w:sz w:val="26"/>
          <w:szCs w:val="26"/>
        </w:rPr>
        <w:t xml:space="preserve">The UKRO Project Lead provided </w:t>
      </w:r>
      <w:r w:rsidR="008E2F5E">
        <w:rPr>
          <w:sz w:val="26"/>
          <w:szCs w:val="26"/>
        </w:rPr>
        <w:t xml:space="preserve">Members </w:t>
      </w:r>
      <w:r>
        <w:rPr>
          <w:sz w:val="26"/>
          <w:szCs w:val="26"/>
        </w:rPr>
        <w:t xml:space="preserve">with </w:t>
      </w:r>
      <w:r w:rsidR="008E2F5E">
        <w:rPr>
          <w:sz w:val="26"/>
          <w:szCs w:val="26"/>
        </w:rPr>
        <w:t>an update presentation</w:t>
      </w:r>
      <w:r>
        <w:rPr>
          <w:sz w:val="26"/>
          <w:szCs w:val="26"/>
        </w:rPr>
        <w:t xml:space="preserve"> on the UKRO </w:t>
      </w:r>
      <w:r w:rsidR="00717537">
        <w:rPr>
          <w:sz w:val="26"/>
          <w:szCs w:val="26"/>
        </w:rPr>
        <w:t xml:space="preserve">Challenge </w:t>
      </w:r>
      <w:r>
        <w:rPr>
          <w:sz w:val="26"/>
          <w:szCs w:val="26"/>
        </w:rPr>
        <w:t>event that is being hosted by South Wales Fire &amp; Rescue Service on 27-29 September 2018.</w:t>
      </w:r>
    </w:p>
    <w:p w:rsidR="001A2CCA" w:rsidRDefault="001A2CCA" w:rsidP="004C6778">
      <w:pPr>
        <w:jc w:val="both"/>
        <w:rPr>
          <w:sz w:val="26"/>
          <w:szCs w:val="26"/>
        </w:rPr>
      </w:pPr>
    </w:p>
    <w:p w:rsidR="001A2CCA" w:rsidRDefault="001A2CCA" w:rsidP="004C6778">
      <w:pPr>
        <w:jc w:val="both"/>
        <w:rPr>
          <w:sz w:val="26"/>
          <w:szCs w:val="26"/>
        </w:rPr>
      </w:pPr>
      <w:r>
        <w:rPr>
          <w:sz w:val="26"/>
          <w:szCs w:val="26"/>
        </w:rPr>
        <w:t xml:space="preserve">Officers and Members noted the considerable amount of work undertaken by a large number of staff </w:t>
      </w:r>
      <w:r w:rsidR="00717537">
        <w:rPr>
          <w:sz w:val="26"/>
          <w:szCs w:val="26"/>
        </w:rPr>
        <w:t>within the Service to ensure the</w:t>
      </w:r>
      <w:r>
        <w:rPr>
          <w:sz w:val="26"/>
          <w:szCs w:val="26"/>
        </w:rPr>
        <w:t xml:space="preserve"> event </w:t>
      </w:r>
      <w:r w:rsidR="004C54B9">
        <w:rPr>
          <w:sz w:val="26"/>
          <w:szCs w:val="26"/>
        </w:rPr>
        <w:t>is a success and conveyed their thanks accordingly.</w:t>
      </w:r>
    </w:p>
    <w:p w:rsidR="004C54B9" w:rsidRDefault="004C54B9" w:rsidP="004C6778">
      <w:pPr>
        <w:jc w:val="both"/>
        <w:rPr>
          <w:sz w:val="26"/>
          <w:szCs w:val="26"/>
        </w:rPr>
      </w:pPr>
    </w:p>
    <w:p w:rsidR="004C54B9" w:rsidRDefault="004C54B9" w:rsidP="004C6778">
      <w:pPr>
        <w:jc w:val="both"/>
        <w:rPr>
          <w:sz w:val="26"/>
          <w:szCs w:val="26"/>
        </w:rPr>
      </w:pPr>
      <w:r>
        <w:rPr>
          <w:b/>
          <w:sz w:val="26"/>
          <w:szCs w:val="26"/>
        </w:rPr>
        <w:t>RESOLVED THAT</w:t>
      </w:r>
    </w:p>
    <w:p w:rsidR="004C54B9" w:rsidRDefault="004C54B9" w:rsidP="004C6778">
      <w:pPr>
        <w:jc w:val="both"/>
        <w:rPr>
          <w:sz w:val="26"/>
          <w:szCs w:val="26"/>
        </w:rPr>
      </w:pPr>
    </w:p>
    <w:p w:rsidR="004C54B9" w:rsidRPr="004C54B9" w:rsidRDefault="004C54B9" w:rsidP="004C6778">
      <w:pPr>
        <w:jc w:val="both"/>
        <w:rPr>
          <w:sz w:val="26"/>
          <w:szCs w:val="26"/>
        </w:rPr>
      </w:pPr>
      <w:r>
        <w:rPr>
          <w:sz w:val="26"/>
          <w:szCs w:val="26"/>
        </w:rPr>
        <w:t>Members noted the content of the presentation.</w:t>
      </w:r>
    </w:p>
    <w:p w:rsidR="000966B4" w:rsidRDefault="000966B4" w:rsidP="004C6778">
      <w:pPr>
        <w:jc w:val="both"/>
        <w:rPr>
          <w:sz w:val="26"/>
          <w:szCs w:val="26"/>
        </w:rPr>
      </w:pPr>
    </w:p>
    <w:p w:rsidR="000966B4" w:rsidRDefault="000966B4" w:rsidP="004C6778">
      <w:pPr>
        <w:jc w:val="both"/>
        <w:rPr>
          <w:sz w:val="26"/>
          <w:szCs w:val="26"/>
        </w:rPr>
      </w:pPr>
      <w:r>
        <w:rPr>
          <w:b/>
          <w:sz w:val="26"/>
          <w:szCs w:val="26"/>
        </w:rPr>
        <w:t>27.3</w:t>
      </w:r>
      <w:r>
        <w:rPr>
          <w:b/>
          <w:sz w:val="26"/>
          <w:szCs w:val="26"/>
        </w:rPr>
        <w:tab/>
        <w:t>FORWARD WORK PROGRAMME</w:t>
      </w:r>
    </w:p>
    <w:p w:rsidR="000966B4" w:rsidRDefault="000966B4" w:rsidP="004C6778">
      <w:pPr>
        <w:jc w:val="both"/>
        <w:rPr>
          <w:sz w:val="26"/>
          <w:szCs w:val="26"/>
        </w:rPr>
      </w:pPr>
    </w:p>
    <w:p w:rsidR="004C54B9" w:rsidRDefault="004C54B9" w:rsidP="004C6778">
      <w:pPr>
        <w:jc w:val="both"/>
        <w:rPr>
          <w:sz w:val="26"/>
          <w:szCs w:val="26"/>
        </w:rPr>
      </w:pPr>
      <w:r>
        <w:rPr>
          <w:sz w:val="26"/>
          <w:szCs w:val="26"/>
        </w:rPr>
        <w:t>The Deputy Chief Officer presented the Forward Work Programme for 2018/19.</w:t>
      </w:r>
    </w:p>
    <w:p w:rsidR="004C54B9" w:rsidRDefault="004C54B9" w:rsidP="004C6778">
      <w:pPr>
        <w:jc w:val="both"/>
        <w:rPr>
          <w:sz w:val="26"/>
          <w:szCs w:val="26"/>
        </w:rPr>
      </w:pPr>
    </w:p>
    <w:p w:rsidR="004C54B9" w:rsidRDefault="004C54B9" w:rsidP="004C6778">
      <w:pPr>
        <w:jc w:val="both"/>
        <w:rPr>
          <w:sz w:val="26"/>
          <w:szCs w:val="26"/>
        </w:rPr>
      </w:pPr>
      <w:r>
        <w:rPr>
          <w:b/>
          <w:sz w:val="26"/>
          <w:szCs w:val="26"/>
        </w:rPr>
        <w:t>RESOLVED THAT</w:t>
      </w:r>
    </w:p>
    <w:p w:rsidR="004C54B9" w:rsidRDefault="004C54B9" w:rsidP="004C6778">
      <w:pPr>
        <w:jc w:val="both"/>
        <w:rPr>
          <w:sz w:val="26"/>
          <w:szCs w:val="26"/>
        </w:rPr>
      </w:pPr>
    </w:p>
    <w:p w:rsidR="004C54B9" w:rsidRDefault="0094512A" w:rsidP="004C6778">
      <w:pPr>
        <w:jc w:val="both"/>
        <w:rPr>
          <w:sz w:val="26"/>
          <w:szCs w:val="26"/>
        </w:rPr>
      </w:pPr>
      <w:r>
        <w:rPr>
          <w:sz w:val="26"/>
          <w:szCs w:val="26"/>
        </w:rPr>
        <w:t>Members agreed to note the content of the Forward Work Programme.</w:t>
      </w:r>
    </w:p>
    <w:p w:rsidR="004C54B9" w:rsidRDefault="004C54B9" w:rsidP="004C6778">
      <w:pPr>
        <w:jc w:val="both"/>
        <w:rPr>
          <w:sz w:val="26"/>
          <w:szCs w:val="26"/>
        </w:rPr>
      </w:pPr>
    </w:p>
    <w:p w:rsidR="000966B4" w:rsidRDefault="000966B4" w:rsidP="00717537">
      <w:pPr>
        <w:tabs>
          <w:tab w:val="left" w:pos="851"/>
        </w:tabs>
        <w:jc w:val="both"/>
        <w:rPr>
          <w:b/>
          <w:sz w:val="26"/>
          <w:szCs w:val="26"/>
        </w:rPr>
      </w:pPr>
      <w:r>
        <w:rPr>
          <w:b/>
          <w:sz w:val="26"/>
          <w:szCs w:val="26"/>
        </w:rPr>
        <w:t>28.</w:t>
      </w:r>
      <w:r>
        <w:rPr>
          <w:b/>
          <w:sz w:val="26"/>
          <w:szCs w:val="26"/>
        </w:rPr>
        <w:tab/>
        <w:t>REPORT FOR DECISION</w:t>
      </w:r>
    </w:p>
    <w:p w:rsidR="0094512A" w:rsidRDefault="0094512A" w:rsidP="004C6778">
      <w:pPr>
        <w:jc w:val="both"/>
        <w:rPr>
          <w:b/>
          <w:sz w:val="26"/>
          <w:szCs w:val="26"/>
        </w:rPr>
      </w:pPr>
    </w:p>
    <w:p w:rsidR="000966B4" w:rsidRDefault="000966B4" w:rsidP="004C6778">
      <w:pPr>
        <w:jc w:val="both"/>
        <w:rPr>
          <w:sz w:val="26"/>
          <w:szCs w:val="26"/>
        </w:rPr>
      </w:pPr>
      <w:r>
        <w:rPr>
          <w:b/>
          <w:sz w:val="26"/>
          <w:szCs w:val="26"/>
        </w:rPr>
        <w:t>EXCLUDED FROM PUBLICATION TO PRESS AND PUBLIC BY VIRTUE OF SECTION 100A AND PARAGRAPHS 12 &amp; 13 OF PART 4 OF SCHEDULE 12a OF THE LOCAL GOVERNMENT ACT 1972 (AS AMENDED)</w:t>
      </w:r>
    </w:p>
    <w:p w:rsidR="000966B4" w:rsidRDefault="000966B4" w:rsidP="004C6778">
      <w:pPr>
        <w:jc w:val="both"/>
        <w:rPr>
          <w:sz w:val="26"/>
          <w:szCs w:val="26"/>
        </w:rPr>
      </w:pPr>
    </w:p>
    <w:p w:rsidR="000966B4" w:rsidRDefault="000966B4" w:rsidP="004C6778">
      <w:pPr>
        <w:jc w:val="both"/>
        <w:rPr>
          <w:sz w:val="26"/>
          <w:szCs w:val="26"/>
        </w:rPr>
      </w:pPr>
      <w:r>
        <w:rPr>
          <w:b/>
          <w:sz w:val="26"/>
          <w:szCs w:val="26"/>
        </w:rPr>
        <w:t>28.1</w:t>
      </w:r>
      <w:r>
        <w:rPr>
          <w:b/>
          <w:sz w:val="26"/>
          <w:szCs w:val="26"/>
        </w:rPr>
        <w:tab/>
        <w:t>RESTRUCTURE TO MEET FUTURE CHALLENGES AND DEMANDS</w:t>
      </w:r>
    </w:p>
    <w:p w:rsidR="0094512A" w:rsidRDefault="0094512A" w:rsidP="004C6778">
      <w:pPr>
        <w:jc w:val="both"/>
        <w:rPr>
          <w:sz w:val="26"/>
          <w:szCs w:val="26"/>
        </w:rPr>
      </w:pPr>
    </w:p>
    <w:p w:rsidR="0094512A" w:rsidRDefault="0094512A" w:rsidP="004C6778">
      <w:pPr>
        <w:jc w:val="both"/>
        <w:rPr>
          <w:sz w:val="26"/>
          <w:szCs w:val="26"/>
        </w:rPr>
      </w:pPr>
      <w:r>
        <w:rPr>
          <w:sz w:val="26"/>
          <w:szCs w:val="26"/>
        </w:rPr>
        <w:t>Members received a report from the Chief Fire Officer who summarised the key pressures on the current temporary staffing structures and identified recommendations to resolve these pressures and stabilise the staffing structure without increasing the overall pay budget of the Authority.</w:t>
      </w:r>
    </w:p>
    <w:p w:rsidR="0094512A" w:rsidRDefault="0094512A" w:rsidP="004C6778">
      <w:pPr>
        <w:jc w:val="both"/>
        <w:rPr>
          <w:sz w:val="26"/>
          <w:szCs w:val="26"/>
        </w:rPr>
      </w:pPr>
    </w:p>
    <w:p w:rsidR="0094512A" w:rsidRDefault="00EB6898" w:rsidP="004C6778">
      <w:pPr>
        <w:jc w:val="both"/>
        <w:rPr>
          <w:sz w:val="26"/>
          <w:szCs w:val="26"/>
        </w:rPr>
      </w:pPr>
      <w:r>
        <w:rPr>
          <w:b/>
          <w:sz w:val="26"/>
          <w:szCs w:val="26"/>
        </w:rPr>
        <w:t xml:space="preserve">MEMBERS UNANIMOUSLY </w:t>
      </w:r>
      <w:r w:rsidR="0094512A">
        <w:rPr>
          <w:b/>
          <w:sz w:val="26"/>
          <w:szCs w:val="26"/>
        </w:rPr>
        <w:t>RESOLVED THAT</w:t>
      </w:r>
    </w:p>
    <w:p w:rsidR="0094512A" w:rsidRDefault="0094512A" w:rsidP="004C6778">
      <w:pPr>
        <w:jc w:val="both"/>
        <w:rPr>
          <w:sz w:val="26"/>
          <w:szCs w:val="26"/>
        </w:rPr>
      </w:pPr>
    </w:p>
    <w:p w:rsidR="0094512A" w:rsidRDefault="0094512A" w:rsidP="004C6778">
      <w:pPr>
        <w:ind w:left="1440" w:hanging="1440"/>
        <w:jc w:val="both"/>
        <w:rPr>
          <w:sz w:val="26"/>
          <w:szCs w:val="26"/>
        </w:rPr>
      </w:pPr>
      <w:r>
        <w:rPr>
          <w:sz w:val="26"/>
          <w:szCs w:val="26"/>
        </w:rPr>
        <w:lastRenderedPageBreak/>
        <w:t>28.1.1</w:t>
      </w:r>
      <w:r>
        <w:rPr>
          <w:sz w:val="26"/>
          <w:szCs w:val="26"/>
        </w:rPr>
        <w:tab/>
        <w:t xml:space="preserve">Members approved </w:t>
      </w:r>
      <w:r w:rsidR="00301D80">
        <w:rPr>
          <w:sz w:val="26"/>
          <w:szCs w:val="26"/>
        </w:rPr>
        <w:t>the proposed new esta</w:t>
      </w:r>
      <w:r w:rsidR="007E3961">
        <w:rPr>
          <w:sz w:val="26"/>
          <w:szCs w:val="26"/>
        </w:rPr>
        <w:t>blishment structure as detailed</w:t>
      </w:r>
      <w:r w:rsidR="00301D80">
        <w:rPr>
          <w:sz w:val="26"/>
          <w:szCs w:val="26"/>
        </w:rPr>
        <w:t>.</w:t>
      </w:r>
    </w:p>
    <w:p w:rsidR="00301D80" w:rsidRDefault="00301D80" w:rsidP="004C6778">
      <w:pPr>
        <w:jc w:val="both"/>
        <w:rPr>
          <w:sz w:val="26"/>
          <w:szCs w:val="26"/>
        </w:rPr>
      </w:pPr>
    </w:p>
    <w:p w:rsidR="00301D80" w:rsidRDefault="00301D80" w:rsidP="004C6778">
      <w:pPr>
        <w:ind w:left="1440" w:hanging="1440"/>
        <w:jc w:val="both"/>
        <w:rPr>
          <w:sz w:val="26"/>
          <w:szCs w:val="26"/>
        </w:rPr>
      </w:pPr>
      <w:r>
        <w:rPr>
          <w:sz w:val="26"/>
          <w:szCs w:val="26"/>
        </w:rPr>
        <w:t>28.1.2</w:t>
      </w:r>
      <w:r>
        <w:rPr>
          <w:sz w:val="26"/>
          <w:szCs w:val="26"/>
        </w:rPr>
        <w:tab/>
        <w:t>Members agreed to note that relevant corporate posts will be subject to the new job evaluation scheme to be implemented by the Service.</w:t>
      </w:r>
    </w:p>
    <w:p w:rsidR="00301D80" w:rsidRDefault="00301D80" w:rsidP="004C6778">
      <w:pPr>
        <w:jc w:val="both"/>
        <w:rPr>
          <w:sz w:val="26"/>
          <w:szCs w:val="26"/>
        </w:rPr>
      </w:pPr>
    </w:p>
    <w:p w:rsidR="00301D80" w:rsidRDefault="00301D80" w:rsidP="004C6778">
      <w:pPr>
        <w:ind w:left="1440" w:hanging="1440"/>
        <w:jc w:val="both"/>
        <w:rPr>
          <w:sz w:val="26"/>
          <w:szCs w:val="26"/>
        </w:rPr>
      </w:pPr>
      <w:r>
        <w:rPr>
          <w:sz w:val="26"/>
          <w:szCs w:val="26"/>
        </w:rPr>
        <w:t>28.1.3</w:t>
      </w:r>
      <w:r>
        <w:rPr>
          <w:sz w:val="26"/>
          <w:szCs w:val="26"/>
        </w:rPr>
        <w:tab/>
        <w:t xml:space="preserve">Members approved the proposed funding mechanism </w:t>
      </w:r>
      <w:r w:rsidR="00DD1662">
        <w:rPr>
          <w:sz w:val="26"/>
          <w:szCs w:val="26"/>
        </w:rPr>
        <w:t>detailed within the report to deliver the new establishment structure.</w:t>
      </w:r>
    </w:p>
    <w:p w:rsidR="00DD1662" w:rsidRDefault="00DD1662" w:rsidP="004C6778">
      <w:pPr>
        <w:jc w:val="both"/>
        <w:rPr>
          <w:sz w:val="26"/>
          <w:szCs w:val="26"/>
        </w:rPr>
      </w:pPr>
    </w:p>
    <w:p w:rsidR="00DD1662" w:rsidRDefault="00DD1662" w:rsidP="004C6778">
      <w:pPr>
        <w:ind w:left="1440" w:hanging="1440"/>
        <w:jc w:val="both"/>
        <w:rPr>
          <w:sz w:val="26"/>
          <w:szCs w:val="26"/>
        </w:rPr>
      </w:pPr>
      <w:r>
        <w:rPr>
          <w:sz w:val="26"/>
          <w:szCs w:val="26"/>
        </w:rPr>
        <w:t>28.1.4</w:t>
      </w:r>
      <w:r>
        <w:rPr>
          <w:sz w:val="26"/>
          <w:szCs w:val="26"/>
        </w:rPr>
        <w:tab/>
        <w:t>Members authorised the Executive Leadership Team to implement the new structure at the earlie</w:t>
      </w:r>
      <w:r w:rsidR="00EB6898">
        <w:rPr>
          <w:sz w:val="26"/>
          <w:szCs w:val="26"/>
        </w:rPr>
        <w:t>st</w:t>
      </w:r>
      <w:r>
        <w:rPr>
          <w:sz w:val="26"/>
          <w:szCs w:val="26"/>
        </w:rPr>
        <w:t xml:space="preserve"> opportunity.</w:t>
      </w:r>
    </w:p>
    <w:p w:rsidR="00DD1662" w:rsidRDefault="00DD1662" w:rsidP="004C6778">
      <w:pPr>
        <w:jc w:val="both"/>
        <w:rPr>
          <w:sz w:val="26"/>
          <w:szCs w:val="26"/>
        </w:rPr>
      </w:pPr>
    </w:p>
    <w:p w:rsidR="00DD1662" w:rsidRDefault="00DD1662" w:rsidP="004C6778">
      <w:pPr>
        <w:ind w:left="1440" w:hanging="1440"/>
        <w:jc w:val="both"/>
        <w:rPr>
          <w:sz w:val="26"/>
          <w:szCs w:val="26"/>
        </w:rPr>
      </w:pPr>
      <w:r>
        <w:rPr>
          <w:sz w:val="26"/>
          <w:szCs w:val="26"/>
        </w:rPr>
        <w:t>28.1.5</w:t>
      </w:r>
      <w:r>
        <w:rPr>
          <w:sz w:val="26"/>
          <w:szCs w:val="26"/>
        </w:rPr>
        <w:tab/>
        <w:t xml:space="preserve">Members agreed to receive updates on the progress of appointing to the new structure </w:t>
      </w:r>
      <w:r w:rsidR="00D05084">
        <w:rPr>
          <w:sz w:val="26"/>
          <w:szCs w:val="26"/>
        </w:rPr>
        <w:t>at both the Finance, Audit &amp; Performance Management and HR &amp; Equalities Committees via their normal budget monitoring and staff monitoring reports.</w:t>
      </w:r>
    </w:p>
    <w:p w:rsidR="00D05084" w:rsidRDefault="00D05084" w:rsidP="004C6778">
      <w:pPr>
        <w:jc w:val="both"/>
        <w:rPr>
          <w:sz w:val="26"/>
          <w:szCs w:val="26"/>
        </w:rPr>
      </w:pPr>
    </w:p>
    <w:p w:rsidR="00D05084" w:rsidRDefault="00D05084" w:rsidP="00717537">
      <w:pPr>
        <w:tabs>
          <w:tab w:val="left" w:pos="851"/>
        </w:tabs>
        <w:ind w:left="1440" w:hanging="1440"/>
        <w:jc w:val="both"/>
        <w:rPr>
          <w:sz w:val="26"/>
          <w:szCs w:val="26"/>
        </w:rPr>
      </w:pPr>
      <w:r>
        <w:rPr>
          <w:sz w:val="26"/>
          <w:szCs w:val="26"/>
        </w:rPr>
        <w:t>28.1.6</w:t>
      </w:r>
      <w:r>
        <w:rPr>
          <w:sz w:val="26"/>
          <w:szCs w:val="26"/>
        </w:rPr>
        <w:tab/>
      </w:r>
      <w:r w:rsidR="00717537">
        <w:rPr>
          <w:sz w:val="26"/>
          <w:szCs w:val="26"/>
        </w:rPr>
        <w:tab/>
      </w:r>
      <w:r>
        <w:rPr>
          <w:sz w:val="26"/>
          <w:szCs w:val="26"/>
        </w:rPr>
        <w:t>Members approved an amendment to the Scheme of Delegations to permit changes to the approved new establishment structure to be made by the Director of People Services and the Head of Paid Service, providing such changes can be secured within the total pay budget approved by the Authority.</w:t>
      </w:r>
    </w:p>
    <w:p w:rsidR="00717537" w:rsidRDefault="00717537" w:rsidP="004C6778">
      <w:pPr>
        <w:ind w:left="1440" w:hanging="1440"/>
        <w:jc w:val="both"/>
        <w:rPr>
          <w:sz w:val="26"/>
          <w:szCs w:val="26"/>
        </w:rPr>
      </w:pPr>
    </w:p>
    <w:p w:rsidR="0049676F" w:rsidRDefault="00717537" w:rsidP="0049676F">
      <w:pPr>
        <w:tabs>
          <w:tab w:val="left" w:pos="851"/>
        </w:tabs>
        <w:ind w:left="851" w:hanging="851"/>
        <w:jc w:val="both"/>
        <w:rPr>
          <w:sz w:val="26"/>
          <w:szCs w:val="26"/>
        </w:rPr>
      </w:pPr>
      <w:r>
        <w:rPr>
          <w:b/>
          <w:sz w:val="26"/>
          <w:szCs w:val="26"/>
        </w:rPr>
        <w:t>29.</w:t>
      </w:r>
      <w:r>
        <w:rPr>
          <w:b/>
          <w:sz w:val="26"/>
          <w:szCs w:val="26"/>
        </w:rPr>
        <w:tab/>
        <w:t>TO CONSIDER ANY ITEMS OF BUSINESS THAT THE CHAIRMAN DEEMS URGENT</w:t>
      </w:r>
      <w:r w:rsidR="0049676F">
        <w:rPr>
          <w:b/>
          <w:sz w:val="26"/>
          <w:szCs w:val="26"/>
        </w:rPr>
        <w:t xml:space="preserve"> (PART 1 OR 2)</w:t>
      </w:r>
    </w:p>
    <w:p w:rsidR="0049676F" w:rsidRDefault="0049676F" w:rsidP="0049676F">
      <w:pPr>
        <w:tabs>
          <w:tab w:val="left" w:pos="851"/>
        </w:tabs>
        <w:ind w:left="851" w:hanging="851"/>
        <w:jc w:val="both"/>
        <w:rPr>
          <w:sz w:val="26"/>
          <w:szCs w:val="26"/>
        </w:rPr>
      </w:pPr>
    </w:p>
    <w:p w:rsidR="00717537" w:rsidRPr="00717537" w:rsidRDefault="0049676F" w:rsidP="0049676F">
      <w:pPr>
        <w:tabs>
          <w:tab w:val="left" w:pos="851"/>
        </w:tabs>
        <w:ind w:left="851" w:hanging="851"/>
        <w:jc w:val="both"/>
        <w:rPr>
          <w:b/>
          <w:sz w:val="26"/>
          <w:szCs w:val="26"/>
        </w:rPr>
      </w:pPr>
      <w:r>
        <w:rPr>
          <w:sz w:val="26"/>
          <w:szCs w:val="26"/>
        </w:rPr>
        <w:t>There were no items of business that the Chair deemed urgent.</w:t>
      </w:r>
      <w:r w:rsidR="00717537">
        <w:rPr>
          <w:b/>
          <w:sz w:val="26"/>
          <w:szCs w:val="26"/>
        </w:rPr>
        <w:t xml:space="preserve"> </w:t>
      </w:r>
      <w:r w:rsidR="00717537">
        <w:rPr>
          <w:b/>
          <w:sz w:val="26"/>
          <w:szCs w:val="26"/>
        </w:rPr>
        <w:tab/>
      </w:r>
    </w:p>
    <w:sectPr w:rsidR="00717537" w:rsidRPr="007175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D10" w:rsidRDefault="00793D10" w:rsidP="00793D10">
      <w:r>
        <w:separator/>
      </w:r>
    </w:p>
  </w:endnote>
  <w:endnote w:type="continuationSeparator" w:id="0">
    <w:p w:rsidR="00793D10" w:rsidRDefault="00793D10" w:rsidP="0079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D10" w:rsidRDefault="00793D10" w:rsidP="00793D10">
      <w:r>
        <w:separator/>
      </w:r>
    </w:p>
  </w:footnote>
  <w:footnote w:type="continuationSeparator" w:id="0">
    <w:p w:rsidR="00793D10" w:rsidRDefault="00793D10" w:rsidP="00793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23832"/>
    <w:multiLevelType w:val="hybridMultilevel"/>
    <w:tmpl w:val="14402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60"/>
    <w:rsid w:val="00070E3B"/>
    <w:rsid w:val="00075389"/>
    <w:rsid w:val="000966B4"/>
    <w:rsid w:val="000C0141"/>
    <w:rsid w:val="00114D0A"/>
    <w:rsid w:val="00160415"/>
    <w:rsid w:val="00194B8E"/>
    <w:rsid w:val="001A2CCA"/>
    <w:rsid w:val="001B3183"/>
    <w:rsid w:val="001B49CC"/>
    <w:rsid w:val="00247388"/>
    <w:rsid w:val="00263127"/>
    <w:rsid w:val="0026436C"/>
    <w:rsid w:val="00276135"/>
    <w:rsid w:val="002C4FE7"/>
    <w:rsid w:val="00301D80"/>
    <w:rsid w:val="00316425"/>
    <w:rsid w:val="00393A20"/>
    <w:rsid w:val="0049676F"/>
    <w:rsid w:val="004B532F"/>
    <w:rsid w:val="004C54B9"/>
    <w:rsid w:val="004C6778"/>
    <w:rsid w:val="005C6B82"/>
    <w:rsid w:val="005F2111"/>
    <w:rsid w:val="00717537"/>
    <w:rsid w:val="007534B4"/>
    <w:rsid w:val="00757A8A"/>
    <w:rsid w:val="0077094D"/>
    <w:rsid w:val="00793D10"/>
    <w:rsid w:val="00796006"/>
    <w:rsid w:val="007E3961"/>
    <w:rsid w:val="00803982"/>
    <w:rsid w:val="008107DC"/>
    <w:rsid w:val="008E2F5E"/>
    <w:rsid w:val="008F7303"/>
    <w:rsid w:val="009022F2"/>
    <w:rsid w:val="0094512A"/>
    <w:rsid w:val="00946949"/>
    <w:rsid w:val="00992EB5"/>
    <w:rsid w:val="009B591B"/>
    <w:rsid w:val="009E0EBD"/>
    <w:rsid w:val="00A81688"/>
    <w:rsid w:val="00AF6598"/>
    <w:rsid w:val="00B44A61"/>
    <w:rsid w:val="00B559B9"/>
    <w:rsid w:val="00B63308"/>
    <w:rsid w:val="00C208BF"/>
    <w:rsid w:val="00C71360"/>
    <w:rsid w:val="00C7613E"/>
    <w:rsid w:val="00D0071C"/>
    <w:rsid w:val="00D05084"/>
    <w:rsid w:val="00DC4D6F"/>
    <w:rsid w:val="00DD1662"/>
    <w:rsid w:val="00DD6A79"/>
    <w:rsid w:val="00E1642E"/>
    <w:rsid w:val="00E322B8"/>
    <w:rsid w:val="00E66798"/>
    <w:rsid w:val="00EB6898"/>
    <w:rsid w:val="00ED24C2"/>
    <w:rsid w:val="00EE3633"/>
    <w:rsid w:val="00F32327"/>
    <w:rsid w:val="00F344D0"/>
    <w:rsid w:val="00F41C67"/>
    <w:rsid w:val="00F80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62ADB06-E6EF-477C-848F-25807695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F805F6"/>
    <w:pPr>
      <w:keepNext/>
      <w:spacing w:before="240" w:after="60"/>
      <w:outlineLvl w:val="1"/>
    </w:pPr>
    <w:rPr>
      <w:rFonts w:ascii="Calibri Light" w:eastAsia="Times New Roman" w:hAnsi="Calibri Light"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F805F6"/>
    <w:rPr>
      <w:rFonts w:ascii="Calibri Light" w:eastAsia="Times New Roman" w:hAnsi="Calibri Light" w:cs="Times New Roman"/>
      <w:b/>
      <w:bCs/>
      <w:i/>
      <w:iCs/>
      <w:sz w:val="28"/>
      <w:szCs w:val="28"/>
      <w:lang w:eastAsia="en-GB"/>
    </w:rPr>
  </w:style>
  <w:style w:type="paragraph" w:styleId="ListParagraph">
    <w:name w:val="List Paragraph"/>
    <w:basedOn w:val="Normal"/>
    <w:uiPriority w:val="34"/>
    <w:qFormat/>
    <w:rsid w:val="00393A20"/>
    <w:pPr>
      <w:ind w:left="720"/>
      <w:contextualSpacing/>
    </w:pPr>
  </w:style>
  <w:style w:type="paragraph" w:styleId="Header">
    <w:name w:val="header"/>
    <w:basedOn w:val="Normal"/>
    <w:link w:val="HeaderChar"/>
    <w:uiPriority w:val="99"/>
    <w:unhideWhenUsed/>
    <w:rsid w:val="00793D10"/>
    <w:pPr>
      <w:tabs>
        <w:tab w:val="center" w:pos="4513"/>
        <w:tab w:val="right" w:pos="9026"/>
      </w:tabs>
    </w:pPr>
  </w:style>
  <w:style w:type="character" w:customStyle="1" w:styleId="HeaderChar">
    <w:name w:val="Header Char"/>
    <w:basedOn w:val="DefaultParagraphFont"/>
    <w:link w:val="Header"/>
    <w:uiPriority w:val="99"/>
    <w:rsid w:val="00793D10"/>
  </w:style>
  <w:style w:type="paragraph" w:styleId="Footer">
    <w:name w:val="footer"/>
    <w:basedOn w:val="Normal"/>
    <w:link w:val="FooterChar"/>
    <w:uiPriority w:val="99"/>
    <w:unhideWhenUsed/>
    <w:rsid w:val="00793D10"/>
    <w:pPr>
      <w:tabs>
        <w:tab w:val="center" w:pos="4513"/>
        <w:tab w:val="right" w:pos="9026"/>
      </w:tabs>
    </w:pPr>
  </w:style>
  <w:style w:type="character" w:customStyle="1" w:styleId="FooterChar">
    <w:name w:val="Footer Char"/>
    <w:basedOn w:val="DefaultParagraphFont"/>
    <w:link w:val="Footer"/>
    <w:uiPriority w:val="99"/>
    <w:rsid w:val="00793D10"/>
  </w:style>
  <w:style w:type="paragraph" w:styleId="BalloonText">
    <w:name w:val="Balloon Text"/>
    <w:basedOn w:val="Normal"/>
    <w:link w:val="BalloonTextChar"/>
    <w:uiPriority w:val="99"/>
    <w:semiHidden/>
    <w:unhideWhenUsed/>
    <w:rsid w:val="00C761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ECAA1-D857-4C42-A415-8D563F6C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South Wales Fire and Rescue Service</Company>
  <LinksUpToDate>false</LinksUpToDate>
  <CharactersWithSpaces>13487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Helen</dc:creator>
  <cp:keywords/>
  <dc:description/>
  <cp:lastModifiedBy>Evans, Helen</cp:lastModifiedBy>
  <cp:revision>3</cp:revision>
  <cp:lastPrinted>2018-10-10T13:42:00Z</cp:lastPrinted>
  <dcterms:created xsi:type="dcterms:W3CDTF">2018-11-05T14:06:00Z</dcterms:created>
  <dcterms:modified xsi:type="dcterms:W3CDTF">2018-11-20T12:14:00Z</dcterms:modified>
</cp:coreProperties>
</file>